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073" w:rsidRPr="00BE1D76" w:rsidRDefault="00C473EE" w:rsidP="00BE1D76">
      <w:pPr>
        <w:ind w:right="-568"/>
        <w:jc w:val="center"/>
        <w:rPr>
          <w:rFonts w:ascii="Times New Roman" w:hAnsi="Times New Roman" w:cs="Times New Roman"/>
          <w:b/>
          <w:sz w:val="24"/>
          <w:szCs w:val="24"/>
        </w:rPr>
      </w:pPr>
      <w:r>
        <w:rPr>
          <w:rFonts w:ascii="Times New Roman" w:hAnsi="Times New Roman" w:cs="Times New Roman"/>
          <w:b/>
          <w:sz w:val="24"/>
          <w:szCs w:val="24"/>
        </w:rPr>
        <w:t>PROCESSO ADMINISTRATIVO N° 010</w:t>
      </w:r>
      <w:r w:rsidR="00BE1D76" w:rsidRPr="00BE1D76">
        <w:rPr>
          <w:rFonts w:ascii="Times New Roman" w:hAnsi="Times New Roman" w:cs="Times New Roman"/>
          <w:b/>
          <w:sz w:val="24"/>
          <w:szCs w:val="24"/>
        </w:rPr>
        <w:t>/2018</w:t>
      </w:r>
    </w:p>
    <w:p w:rsidR="00BE1D76" w:rsidRPr="00BE1D76" w:rsidRDefault="000F2073" w:rsidP="00BE1D76">
      <w:pPr>
        <w:ind w:right="-568"/>
        <w:jc w:val="center"/>
        <w:rPr>
          <w:rFonts w:ascii="Times New Roman" w:hAnsi="Times New Roman" w:cs="Times New Roman"/>
          <w:b/>
          <w:sz w:val="24"/>
          <w:szCs w:val="24"/>
        </w:rPr>
      </w:pPr>
      <w:r w:rsidRPr="00BE1D76">
        <w:rPr>
          <w:rFonts w:ascii="Times New Roman" w:hAnsi="Times New Roman" w:cs="Times New Roman"/>
          <w:b/>
          <w:sz w:val="24"/>
          <w:szCs w:val="24"/>
        </w:rPr>
        <w:t xml:space="preserve">EDITAL </w:t>
      </w:r>
      <w:r w:rsidR="00C473EE">
        <w:rPr>
          <w:rFonts w:ascii="Times New Roman" w:hAnsi="Times New Roman" w:cs="Times New Roman"/>
          <w:b/>
          <w:sz w:val="24"/>
          <w:szCs w:val="24"/>
        </w:rPr>
        <w:t>DE PREGÃO PRESENCIAL Nº 010</w:t>
      </w:r>
      <w:r w:rsidR="007847E7">
        <w:rPr>
          <w:rFonts w:ascii="Times New Roman" w:hAnsi="Times New Roman" w:cs="Times New Roman"/>
          <w:b/>
          <w:sz w:val="24"/>
          <w:szCs w:val="24"/>
        </w:rPr>
        <w:t>/</w:t>
      </w:r>
      <w:r w:rsidR="00BE1D76" w:rsidRPr="00BE1D76">
        <w:rPr>
          <w:rFonts w:ascii="Times New Roman" w:hAnsi="Times New Roman" w:cs="Times New Roman"/>
          <w:b/>
          <w:sz w:val="24"/>
          <w:szCs w:val="24"/>
        </w:rPr>
        <w:t>2018</w:t>
      </w:r>
    </w:p>
    <w:p w:rsidR="000F2073" w:rsidRPr="00BE1D76" w:rsidRDefault="000F2073" w:rsidP="00BE1D76">
      <w:pPr>
        <w:ind w:right="-568"/>
        <w:jc w:val="center"/>
        <w:rPr>
          <w:rFonts w:ascii="Times New Roman" w:hAnsi="Times New Roman" w:cs="Times New Roman"/>
          <w:b/>
          <w:sz w:val="24"/>
          <w:szCs w:val="24"/>
        </w:rPr>
      </w:pPr>
      <w:r w:rsidRPr="00BE1D76">
        <w:rPr>
          <w:rFonts w:ascii="Times New Roman" w:hAnsi="Times New Roman" w:cs="Times New Roman"/>
          <w:b/>
          <w:sz w:val="24"/>
          <w:szCs w:val="24"/>
        </w:rPr>
        <w:t>TIPO - MENOR PREÇO POR LOTE</w:t>
      </w:r>
    </w:p>
    <w:p w:rsidR="000F2073" w:rsidRPr="000F2073" w:rsidRDefault="000F2073" w:rsidP="000F2073">
      <w:pPr>
        <w:ind w:right="-568"/>
        <w:rPr>
          <w:rFonts w:ascii="Times New Roman" w:hAnsi="Times New Roman" w:cs="Times New Roman"/>
          <w:sz w:val="24"/>
          <w:szCs w:val="24"/>
        </w:rPr>
      </w:pPr>
    </w:p>
    <w:p w:rsidR="000F2073" w:rsidRDefault="000F2073" w:rsidP="00BE1D76">
      <w:pPr>
        <w:ind w:right="-568"/>
        <w:jc w:val="both"/>
        <w:rPr>
          <w:rFonts w:ascii="Times New Roman" w:hAnsi="Times New Roman" w:cs="Times New Roman"/>
          <w:sz w:val="24"/>
          <w:szCs w:val="24"/>
        </w:rPr>
      </w:pPr>
      <w:r w:rsidRPr="000F2073">
        <w:rPr>
          <w:rFonts w:ascii="Times New Roman" w:hAnsi="Times New Roman" w:cs="Times New Roman"/>
          <w:sz w:val="24"/>
          <w:szCs w:val="24"/>
        </w:rPr>
        <w:tab/>
        <w:t xml:space="preserve">A PREFEITURA MUNICIPAL DE PAINEL, pessoa jurídica de direito público, inscrita no CNPJ/MF sob nº 01.608.820/0001-23, com sede e foro à Rua Basílio Pessoa nº 36, centro, na cidade de Painel, Estado de Santa Catarina, por seu Prefeito Municipal, torna público para conhecimento dos interessados que no </w:t>
      </w:r>
      <w:r w:rsidR="00562547" w:rsidRPr="00562547">
        <w:rPr>
          <w:rFonts w:ascii="Times New Roman" w:hAnsi="Times New Roman" w:cs="Times New Roman"/>
          <w:b/>
          <w:sz w:val="24"/>
          <w:szCs w:val="24"/>
        </w:rPr>
        <w:t>dia 26 de Abril</w:t>
      </w:r>
      <w:r w:rsidR="00F31A99" w:rsidRPr="00562547">
        <w:rPr>
          <w:rFonts w:ascii="Times New Roman" w:hAnsi="Times New Roman" w:cs="Times New Roman"/>
          <w:b/>
          <w:sz w:val="24"/>
          <w:szCs w:val="24"/>
        </w:rPr>
        <w:t xml:space="preserve"> de 2018</w:t>
      </w:r>
      <w:r w:rsidR="00562547" w:rsidRPr="00562547">
        <w:rPr>
          <w:rFonts w:ascii="Times New Roman" w:hAnsi="Times New Roman" w:cs="Times New Roman"/>
          <w:b/>
          <w:sz w:val="24"/>
          <w:szCs w:val="24"/>
        </w:rPr>
        <w:t>, às 14</w:t>
      </w:r>
      <w:r w:rsidRPr="00562547">
        <w:rPr>
          <w:rFonts w:ascii="Times New Roman" w:hAnsi="Times New Roman" w:cs="Times New Roman"/>
          <w:b/>
          <w:sz w:val="24"/>
          <w:szCs w:val="24"/>
        </w:rPr>
        <w:t xml:space="preserve">:00 </w:t>
      </w:r>
      <w:proofErr w:type="spellStart"/>
      <w:r w:rsidRPr="00562547">
        <w:rPr>
          <w:rFonts w:ascii="Times New Roman" w:hAnsi="Times New Roman" w:cs="Times New Roman"/>
          <w:b/>
          <w:sz w:val="24"/>
          <w:szCs w:val="24"/>
        </w:rPr>
        <w:t>hrs</w:t>
      </w:r>
      <w:proofErr w:type="spellEnd"/>
      <w:r w:rsidRPr="00562547">
        <w:rPr>
          <w:rFonts w:ascii="Times New Roman" w:hAnsi="Times New Roman" w:cs="Times New Roman"/>
          <w:b/>
          <w:sz w:val="24"/>
          <w:szCs w:val="24"/>
        </w:rPr>
        <w:t xml:space="preserve"> </w:t>
      </w:r>
      <w:r w:rsidRPr="000F2073">
        <w:rPr>
          <w:rFonts w:ascii="Times New Roman" w:hAnsi="Times New Roman" w:cs="Times New Roman"/>
          <w:sz w:val="24"/>
          <w:szCs w:val="24"/>
        </w:rPr>
        <w:t xml:space="preserve">no endereço supra se reunirão a pregoeiro e a equipe de apoio, designados pelo </w:t>
      </w:r>
      <w:bookmarkStart w:id="0" w:name="_GoBack"/>
      <w:r w:rsidR="00562547" w:rsidRPr="00562547">
        <w:rPr>
          <w:rFonts w:ascii="Times New Roman" w:hAnsi="Times New Roman" w:cs="Times New Roman"/>
          <w:sz w:val="24"/>
          <w:szCs w:val="24"/>
        </w:rPr>
        <w:t>Decreto nº 04/2018</w:t>
      </w:r>
      <w:bookmarkEnd w:id="0"/>
      <w:r w:rsidRPr="000F2073">
        <w:rPr>
          <w:rFonts w:ascii="Times New Roman" w:hAnsi="Times New Roman" w:cs="Times New Roman"/>
          <w:sz w:val="24"/>
          <w:szCs w:val="24"/>
        </w:rPr>
        <w:t xml:space="preserve">, com a finalidade de receber propostas e documentos de habilitação, objetivando </w:t>
      </w:r>
      <w:r w:rsidR="008F6E4F" w:rsidRPr="008F6E4F">
        <w:rPr>
          <w:rFonts w:ascii="Times New Roman" w:hAnsi="Times New Roman" w:cs="Times New Roman"/>
          <w:b/>
          <w:sz w:val="24"/>
          <w:szCs w:val="24"/>
        </w:rPr>
        <w:t>AQUISIÇÃO DE MÓVEIS PLANEJADOS SOB M</w:t>
      </w:r>
      <w:r w:rsidR="00B94CCA">
        <w:rPr>
          <w:rFonts w:ascii="Times New Roman" w:hAnsi="Times New Roman" w:cs="Times New Roman"/>
          <w:b/>
          <w:sz w:val="24"/>
          <w:szCs w:val="24"/>
        </w:rPr>
        <w:t>EDIDA, ELETROELETRONICOS, COLCHÕ</w:t>
      </w:r>
      <w:r w:rsidR="008F6E4F" w:rsidRPr="008F6E4F">
        <w:rPr>
          <w:rFonts w:ascii="Times New Roman" w:hAnsi="Times New Roman" w:cs="Times New Roman"/>
          <w:b/>
          <w:sz w:val="24"/>
          <w:szCs w:val="24"/>
        </w:rPr>
        <w:t>ES IMPERMEÁVEIS E TAPETES E PERCIANAS PARA CENTRO DE EDUCAÇÃO INFANTIL MUNICIPAL "JOSÉ HENRIQUE WALTRICK DA SILVA"</w:t>
      </w:r>
      <w:r w:rsidR="008F6E4F">
        <w:rPr>
          <w:rFonts w:ascii="Times New Roman" w:hAnsi="Times New Roman" w:cs="Times New Roman"/>
          <w:b/>
          <w:sz w:val="24"/>
          <w:szCs w:val="24"/>
        </w:rPr>
        <w:t xml:space="preserve"> </w:t>
      </w:r>
      <w:r w:rsidRPr="00BE1D76">
        <w:rPr>
          <w:rFonts w:ascii="Times New Roman" w:hAnsi="Times New Roman" w:cs="Times New Roman"/>
          <w:b/>
          <w:sz w:val="24"/>
          <w:szCs w:val="24"/>
        </w:rPr>
        <w:t xml:space="preserve">na modalidade: PREGÃO PRESENCIAL, tipo MENOR PREÇO POR LOTE, PARA ATENDER AS NECESSIDADES DESTA MUNICIPALIDADE, </w:t>
      </w:r>
      <w:r w:rsidRPr="000F2073">
        <w:rPr>
          <w:rFonts w:ascii="Times New Roman" w:hAnsi="Times New Roman" w:cs="Times New Roman"/>
          <w:sz w:val="24"/>
          <w:szCs w:val="24"/>
        </w:rPr>
        <w:t>com entregas fracionadas, mediante requisições, nas condições, especificações e qu</w:t>
      </w:r>
      <w:r w:rsidR="004D1EBF">
        <w:rPr>
          <w:rFonts w:ascii="Times New Roman" w:hAnsi="Times New Roman" w:cs="Times New Roman"/>
          <w:sz w:val="24"/>
          <w:szCs w:val="24"/>
        </w:rPr>
        <w:t>antidades fixadas neste Edital para o ano de 2018</w:t>
      </w:r>
      <w:r w:rsidRPr="000F2073">
        <w:rPr>
          <w:rFonts w:ascii="Times New Roman" w:hAnsi="Times New Roman" w:cs="Times New Roman"/>
          <w:sz w:val="24"/>
          <w:szCs w:val="24"/>
        </w:rPr>
        <w:t>, processando-se essa licitação nos termos da Lei Federal nº 10.520, de 17/07/2002, com aplicação subsidiária da Lei Federal nº 8.666/93 e Lei Complementar 123, de 14 de dezembro de 2006.</w:t>
      </w:r>
    </w:p>
    <w:p w:rsidR="00BE1D76" w:rsidRPr="000F2073" w:rsidRDefault="00BE1D76" w:rsidP="00BE1D76">
      <w:pPr>
        <w:ind w:right="-568"/>
        <w:jc w:val="both"/>
        <w:rPr>
          <w:rFonts w:ascii="Times New Roman" w:hAnsi="Times New Roman" w:cs="Times New Roman"/>
          <w:sz w:val="24"/>
          <w:szCs w:val="24"/>
        </w:rPr>
      </w:pPr>
    </w:p>
    <w:p w:rsidR="000F2073" w:rsidRPr="00BE1D76" w:rsidRDefault="00BE1D76" w:rsidP="000F2073">
      <w:pPr>
        <w:ind w:right="-568"/>
        <w:rPr>
          <w:rFonts w:ascii="Times New Roman" w:hAnsi="Times New Roman" w:cs="Times New Roman"/>
          <w:b/>
          <w:sz w:val="24"/>
          <w:szCs w:val="24"/>
        </w:rPr>
      </w:pPr>
      <w:r>
        <w:rPr>
          <w:rFonts w:ascii="Times New Roman" w:hAnsi="Times New Roman" w:cs="Times New Roman"/>
          <w:b/>
          <w:sz w:val="24"/>
          <w:szCs w:val="24"/>
        </w:rPr>
        <w:t>1 - DO OBJETO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1.1 - O objeto da presente licitação é </w:t>
      </w:r>
      <w:r w:rsidR="0060710B" w:rsidRPr="008F6E4F">
        <w:rPr>
          <w:rFonts w:ascii="Times New Roman" w:hAnsi="Times New Roman" w:cs="Times New Roman"/>
          <w:b/>
          <w:sz w:val="24"/>
          <w:szCs w:val="24"/>
        </w:rPr>
        <w:t>AQUISIÇÃO DE MÓVEIS PLANEJADOS SOB M</w:t>
      </w:r>
      <w:r w:rsidR="0060710B">
        <w:rPr>
          <w:rFonts w:ascii="Times New Roman" w:hAnsi="Times New Roman" w:cs="Times New Roman"/>
          <w:b/>
          <w:sz w:val="24"/>
          <w:szCs w:val="24"/>
        </w:rPr>
        <w:t>EDIDA, ELETROELETRONICOS, COLCHÕ</w:t>
      </w:r>
      <w:r w:rsidR="0060710B" w:rsidRPr="008F6E4F">
        <w:rPr>
          <w:rFonts w:ascii="Times New Roman" w:hAnsi="Times New Roman" w:cs="Times New Roman"/>
          <w:b/>
          <w:sz w:val="24"/>
          <w:szCs w:val="24"/>
        </w:rPr>
        <w:t>ES IMPERMEÁVEIS E TAPETES E PERCIANAS PARA CENTRO DE EDUCAÇÃO INFANTIL MUNICIPAL "JOSÉ HENRIQUE WALTRICK DA SILVA"</w:t>
      </w:r>
      <w:r w:rsidR="0060710B">
        <w:rPr>
          <w:rFonts w:ascii="Times New Roman" w:hAnsi="Times New Roman" w:cs="Times New Roman"/>
          <w:b/>
          <w:sz w:val="24"/>
          <w:szCs w:val="24"/>
        </w:rPr>
        <w:t xml:space="preserve"> </w:t>
      </w:r>
      <w:r w:rsidR="0060710B" w:rsidRPr="00BE1D76">
        <w:rPr>
          <w:rFonts w:ascii="Times New Roman" w:hAnsi="Times New Roman" w:cs="Times New Roman"/>
          <w:b/>
          <w:sz w:val="24"/>
          <w:szCs w:val="24"/>
        </w:rPr>
        <w:t>na modalidade: PREGÃO PRESENCIAL, tipo MENOR PREÇO POR LOTE, PARA ATENDER AS NECESSIDADES DESTA MUNICIPALIDADE</w:t>
      </w:r>
      <w:r w:rsidRPr="00BE1D76">
        <w:rPr>
          <w:rFonts w:ascii="Times New Roman" w:hAnsi="Times New Roman" w:cs="Times New Roman"/>
          <w:b/>
          <w:sz w:val="24"/>
          <w:szCs w:val="24"/>
        </w:rPr>
        <w:t xml:space="preserve">, </w:t>
      </w:r>
      <w:r w:rsidRPr="000F2073">
        <w:rPr>
          <w:rFonts w:ascii="Times New Roman" w:hAnsi="Times New Roman" w:cs="Times New Roman"/>
          <w:sz w:val="24"/>
          <w:szCs w:val="24"/>
        </w:rPr>
        <w:t>com entregas parceladas, mediante requisições, nas condições, especificações e quantidades fi</w:t>
      </w:r>
      <w:r w:rsidR="00991C56">
        <w:rPr>
          <w:rFonts w:ascii="Times New Roman" w:hAnsi="Times New Roman" w:cs="Times New Roman"/>
          <w:sz w:val="24"/>
          <w:szCs w:val="24"/>
        </w:rPr>
        <w:t>xadas neste Edital e seus anexos, projetos e memoriais descritivos</w:t>
      </w:r>
      <w:r w:rsidRPr="000F2073">
        <w:rPr>
          <w:rFonts w:ascii="Times New Roman" w:hAnsi="Times New Roman" w:cs="Times New Roman"/>
          <w:sz w:val="24"/>
          <w:szCs w:val="24"/>
        </w:rPr>
        <w:t>.</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1.2 - O fornecimento será efetuado nos locais prazos </w:t>
      </w:r>
      <w:r w:rsidR="00BE1D76">
        <w:rPr>
          <w:rFonts w:ascii="Times New Roman" w:hAnsi="Times New Roman" w:cs="Times New Roman"/>
          <w:sz w:val="24"/>
          <w:szCs w:val="24"/>
        </w:rPr>
        <w:t>e condições no presente edital.</w:t>
      </w:r>
    </w:p>
    <w:p w:rsidR="00BF5855" w:rsidRDefault="00BF5855" w:rsidP="00A8147F">
      <w:pPr>
        <w:ind w:right="-568"/>
        <w:jc w:val="both"/>
        <w:rPr>
          <w:rFonts w:ascii="Times New Roman" w:hAnsi="Times New Roman" w:cs="Times New Roman"/>
          <w:b/>
          <w:sz w:val="24"/>
          <w:szCs w:val="24"/>
        </w:rPr>
      </w:pPr>
    </w:p>
    <w:p w:rsidR="000F2073" w:rsidRPr="00BF5855"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 xml:space="preserve">2 </w:t>
      </w:r>
      <w:r w:rsidR="00BF5855">
        <w:rPr>
          <w:rFonts w:ascii="Times New Roman" w:hAnsi="Times New Roman" w:cs="Times New Roman"/>
          <w:b/>
          <w:sz w:val="24"/>
          <w:szCs w:val="24"/>
        </w:rPr>
        <w:t>- DA APRESENTAÇÃO DOS ENVELOPES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b/>
        <w:t>Para participação no certame, a licitante, além de atender ao disposto no item 7 deste edital, deverá apresentar a sua proposta de preço e documentos de habilitação em envelopes distintos, lacrados, não transparentes, identificados, respectivamente, como de n° 01 e n° 02, para o que se sugere a seguinte inscrição:</w:t>
      </w:r>
    </w:p>
    <w:p w:rsidR="000F2073" w:rsidRPr="000F2073" w:rsidRDefault="000F2073" w:rsidP="00A8147F">
      <w:pPr>
        <w:ind w:right="-568"/>
        <w:jc w:val="both"/>
        <w:rPr>
          <w:rFonts w:ascii="Times New Roman" w:hAnsi="Times New Roman" w:cs="Times New Roman"/>
          <w:sz w:val="24"/>
          <w:szCs w:val="24"/>
        </w:rPr>
      </w:pPr>
    </w:p>
    <w:p w:rsidR="00193700" w:rsidRDefault="00193700" w:rsidP="00A8147F">
      <w:pPr>
        <w:ind w:right="-568"/>
        <w:jc w:val="both"/>
        <w:rPr>
          <w:rFonts w:ascii="Times New Roman" w:hAnsi="Times New Roman" w:cs="Times New Roman"/>
          <w:sz w:val="24"/>
          <w:szCs w:val="24"/>
        </w:rPr>
      </w:pPr>
    </w:p>
    <w:p w:rsidR="00193700" w:rsidRDefault="00193700"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ENVELOPE Nº 01 - PROPOSTA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AO MUNICÍPIO DE PAINEL</w:t>
      </w:r>
    </w:p>
    <w:p w:rsidR="000F2073" w:rsidRPr="000F2073" w:rsidRDefault="00BF5855" w:rsidP="00A8147F">
      <w:pPr>
        <w:ind w:right="-568"/>
        <w:jc w:val="both"/>
        <w:rPr>
          <w:rFonts w:ascii="Times New Roman" w:hAnsi="Times New Roman" w:cs="Times New Roman"/>
          <w:sz w:val="24"/>
          <w:szCs w:val="24"/>
        </w:rPr>
      </w:pPr>
      <w:r>
        <w:rPr>
          <w:rFonts w:ascii="Times New Roman" w:hAnsi="Times New Roman" w:cs="Times New Roman"/>
          <w:sz w:val="24"/>
          <w:szCs w:val="24"/>
        </w:rPr>
        <w:t>EDITAL DE PREGÃO Nº</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./2018</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PROPONENTE (NOME COMPLETO)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ENVELOPE Nº 02 - DOCUMENTAÇÃO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AO MUNICÍPIO DE PAINEL</w:t>
      </w:r>
    </w:p>
    <w:p w:rsidR="000F2073" w:rsidRPr="000F2073" w:rsidRDefault="00BF5855" w:rsidP="00A8147F">
      <w:pPr>
        <w:ind w:right="-568"/>
        <w:jc w:val="both"/>
        <w:rPr>
          <w:rFonts w:ascii="Times New Roman" w:hAnsi="Times New Roman" w:cs="Times New Roman"/>
          <w:sz w:val="24"/>
          <w:szCs w:val="24"/>
        </w:rPr>
      </w:pPr>
      <w:r>
        <w:rPr>
          <w:rFonts w:ascii="Times New Roman" w:hAnsi="Times New Roman" w:cs="Times New Roman"/>
          <w:sz w:val="24"/>
          <w:szCs w:val="24"/>
        </w:rPr>
        <w:t>EDITAL DE PREGÃO Nº</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/2018</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PROPONENTE (NOME COMPLETO)</w:t>
      </w:r>
    </w:p>
    <w:p w:rsidR="000F2073" w:rsidRPr="000F2073" w:rsidRDefault="000F2073" w:rsidP="00A8147F">
      <w:pPr>
        <w:ind w:right="-568"/>
        <w:jc w:val="both"/>
        <w:rPr>
          <w:rFonts w:ascii="Times New Roman" w:hAnsi="Times New Roman" w:cs="Times New Roman"/>
          <w:sz w:val="24"/>
          <w:szCs w:val="24"/>
        </w:rPr>
      </w:pPr>
    </w:p>
    <w:p w:rsidR="000F2073" w:rsidRPr="00BF5855" w:rsidRDefault="000F2073" w:rsidP="00A8147F">
      <w:pPr>
        <w:ind w:right="-568"/>
        <w:jc w:val="both"/>
        <w:rPr>
          <w:rFonts w:ascii="Times New Roman" w:hAnsi="Times New Roman" w:cs="Times New Roman"/>
          <w:b/>
          <w:sz w:val="24"/>
          <w:szCs w:val="24"/>
        </w:rPr>
      </w:pPr>
      <w:r w:rsidRPr="00BF5855">
        <w:rPr>
          <w:rFonts w:ascii="Times New Roman" w:hAnsi="Times New Roman" w:cs="Times New Roman"/>
          <w:b/>
          <w:sz w:val="24"/>
          <w:szCs w:val="24"/>
        </w:rPr>
        <w:t>3 - DA REPRESENTAÇÃO E DO CREDENCIAMENTO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b/>
        <w:t>3.1 - A licitante deverá apresentar-se para credenciamento junto ao pregoeiro, diretamente, por meio de seu representante legal, ou através de procurador regularmente constituído, que, devidamente identificado e credenciado, será o único admitido a intervir no procedimento licitatório</w:t>
      </w:r>
      <w:r w:rsidR="00230836">
        <w:rPr>
          <w:rFonts w:ascii="Times New Roman" w:hAnsi="Times New Roman" w:cs="Times New Roman"/>
          <w:sz w:val="24"/>
          <w:szCs w:val="24"/>
        </w:rPr>
        <w:t>, no interesse da representada.</w:t>
      </w:r>
    </w:p>
    <w:p w:rsidR="000F2073" w:rsidRPr="00FD725B" w:rsidRDefault="000F2073" w:rsidP="00A8147F">
      <w:pPr>
        <w:ind w:right="-568"/>
        <w:jc w:val="both"/>
        <w:rPr>
          <w:rFonts w:ascii="Times New Roman" w:hAnsi="Times New Roman" w:cs="Times New Roman"/>
          <w:b/>
          <w:sz w:val="24"/>
          <w:szCs w:val="24"/>
        </w:rPr>
      </w:pPr>
      <w:r w:rsidRPr="000F2073">
        <w:rPr>
          <w:rFonts w:ascii="Times New Roman" w:hAnsi="Times New Roman" w:cs="Times New Roman"/>
          <w:sz w:val="24"/>
          <w:szCs w:val="24"/>
        </w:rPr>
        <w:t>3.1.1 - A identificação será realizada, exclusivamente, através da apresenta</w:t>
      </w:r>
      <w:r w:rsidR="00230836">
        <w:rPr>
          <w:rFonts w:ascii="Times New Roman" w:hAnsi="Times New Roman" w:cs="Times New Roman"/>
          <w:sz w:val="24"/>
          <w:szCs w:val="24"/>
        </w:rPr>
        <w:t xml:space="preserve">ção </w:t>
      </w:r>
      <w:r w:rsidR="00230836" w:rsidRPr="00FD725B">
        <w:rPr>
          <w:rFonts w:ascii="Times New Roman" w:hAnsi="Times New Roman" w:cs="Times New Roman"/>
          <w:b/>
          <w:sz w:val="24"/>
          <w:szCs w:val="24"/>
        </w:rPr>
        <w:t>de documento de identidade.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3.2 - A documentação referente ao credenciamento de que trata o item 3.1 deverá ser </w:t>
      </w:r>
      <w:r w:rsidR="00230836">
        <w:rPr>
          <w:rFonts w:ascii="Times New Roman" w:hAnsi="Times New Roman" w:cs="Times New Roman"/>
          <w:sz w:val="24"/>
          <w:szCs w:val="24"/>
        </w:rPr>
        <w:t>apresentada fora dos envelopes.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3.3 - O credenciamento s</w:t>
      </w:r>
      <w:r w:rsidR="00230836">
        <w:rPr>
          <w:rFonts w:ascii="Times New Roman" w:hAnsi="Times New Roman" w:cs="Times New Roman"/>
          <w:sz w:val="24"/>
          <w:szCs w:val="24"/>
        </w:rPr>
        <w:t>erá efetuado da seguinte forma: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 se representada diretamente, por meio de dirigente, proprietário, sócio ou a</w:t>
      </w:r>
      <w:r w:rsidR="00230836">
        <w:rPr>
          <w:rFonts w:ascii="Times New Roman" w:hAnsi="Times New Roman" w:cs="Times New Roman"/>
          <w:sz w:val="24"/>
          <w:szCs w:val="24"/>
        </w:rPr>
        <w:t xml:space="preserve">ssemelhado, deverá apresentar: </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a.1) cópia do </w:t>
      </w:r>
      <w:r w:rsidRPr="00FD725B">
        <w:rPr>
          <w:rFonts w:ascii="Times New Roman" w:hAnsi="Times New Roman" w:cs="Times New Roman"/>
          <w:b/>
          <w:sz w:val="24"/>
          <w:szCs w:val="24"/>
        </w:rPr>
        <w:t>respectivo Estatuto ou Contrato Social</w:t>
      </w:r>
      <w:r w:rsidRPr="000F2073">
        <w:rPr>
          <w:rFonts w:ascii="Times New Roman" w:hAnsi="Times New Roman" w:cs="Times New Roman"/>
          <w:sz w:val="24"/>
          <w:szCs w:val="24"/>
        </w:rPr>
        <w:t xml:space="preserve"> em</w:t>
      </w:r>
      <w:r w:rsidR="00230836">
        <w:rPr>
          <w:rFonts w:ascii="Times New Roman" w:hAnsi="Times New Roman" w:cs="Times New Roman"/>
          <w:sz w:val="24"/>
          <w:szCs w:val="24"/>
        </w:rPr>
        <w:t xml:space="preserve"> vigor, devidamente registrado;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a.2) documento de eleição de seus administradores, em se tratando de sociedade comercial ou de soci</w:t>
      </w:r>
      <w:r w:rsidR="00230836">
        <w:rPr>
          <w:rFonts w:ascii="Times New Roman" w:hAnsi="Times New Roman" w:cs="Times New Roman"/>
          <w:sz w:val="24"/>
          <w:szCs w:val="24"/>
        </w:rPr>
        <w:t>edade por ações;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a.3) inscrição do ato constitutivo, acompanhado de prova de diretoria em exercíc</w:t>
      </w:r>
      <w:r w:rsidR="00230836">
        <w:rPr>
          <w:rFonts w:ascii="Times New Roman" w:hAnsi="Times New Roman" w:cs="Times New Roman"/>
          <w:sz w:val="24"/>
          <w:szCs w:val="24"/>
        </w:rPr>
        <w:t>io, no caso de sociedade civil;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a.4) decreto de autorização, no qual estejam expressos seus poderes para exercer direitos e assumir obrigações em decorrência de tal investidura e para prática de todos os demais atos inerentes ao certame, em se tratando de empresa ou sociedade estran</w:t>
      </w:r>
      <w:r w:rsidR="00230836">
        <w:rPr>
          <w:rFonts w:ascii="Times New Roman" w:hAnsi="Times New Roman" w:cs="Times New Roman"/>
          <w:sz w:val="24"/>
          <w:szCs w:val="24"/>
        </w:rPr>
        <w:t>geira em funcionamento no País;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 xml:space="preserve">a.5) </w:t>
      </w:r>
      <w:r w:rsidRPr="00FD725B">
        <w:rPr>
          <w:rFonts w:ascii="Times New Roman" w:hAnsi="Times New Roman" w:cs="Times New Roman"/>
          <w:b/>
          <w:sz w:val="24"/>
          <w:szCs w:val="24"/>
        </w:rPr>
        <w:t>registro co</w:t>
      </w:r>
      <w:r w:rsidR="00230836" w:rsidRPr="00FD725B">
        <w:rPr>
          <w:rFonts w:ascii="Times New Roman" w:hAnsi="Times New Roman" w:cs="Times New Roman"/>
          <w:b/>
          <w:sz w:val="24"/>
          <w:szCs w:val="24"/>
        </w:rPr>
        <w:t>mercial, se empresa individual.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 se representada por</w:t>
      </w:r>
      <w:r w:rsidR="00230836">
        <w:rPr>
          <w:rFonts w:ascii="Times New Roman" w:hAnsi="Times New Roman" w:cs="Times New Roman"/>
          <w:sz w:val="24"/>
          <w:szCs w:val="24"/>
        </w:rPr>
        <w:t xml:space="preserve"> procurador, deverá apresentar:</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b.1) instrumento público ou particular de procuração, este com a firma do outorgante reconhecida, em que constem os requisitos mínimos previstos no art. 654, § 1º, do Código Civil, em especial o nome da empresa outorgante, de todas as pessoas com poderes para a outorga de procuração, o nome do outorgado e a indicação de amplos poderes para dar </w:t>
      </w:r>
      <w:proofErr w:type="gramStart"/>
      <w:r w:rsidRPr="000F2073">
        <w:rPr>
          <w:rFonts w:ascii="Times New Roman" w:hAnsi="Times New Roman" w:cs="Times New Roman"/>
          <w:sz w:val="24"/>
          <w:szCs w:val="24"/>
        </w:rPr>
        <w:t>la</w:t>
      </w:r>
      <w:r w:rsidR="00230836">
        <w:rPr>
          <w:rFonts w:ascii="Times New Roman" w:hAnsi="Times New Roman" w:cs="Times New Roman"/>
          <w:sz w:val="24"/>
          <w:szCs w:val="24"/>
        </w:rPr>
        <w:t>nce(</w:t>
      </w:r>
      <w:proofErr w:type="gramEnd"/>
      <w:r w:rsidR="00230836">
        <w:rPr>
          <w:rFonts w:ascii="Times New Roman" w:hAnsi="Times New Roman" w:cs="Times New Roman"/>
          <w:sz w:val="24"/>
          <w:szCs w:val="24"/>
        </w:rPr>
        <w:t>s) em licitação pública; ou</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b.2) carta de credenciamento outorgada pelos representantes legais da licitante, comprovando a existência dos necessários poderes para formulação de propostas e para prática de todos os dem</w:t>
      </w:r>
      <w:r w:rsidR="00230836">
        <w:rPr>
          <w:rFonts w:ascii="Times New Roman" w:hAnsi="Times New Roman" w:cs="Times New Roman"/>
          <w:sz w:val="24"/>
          <w:szCs w:val="24"/>
        </w:rPr>
        <w:t>ais atos inerentes ao certame.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Observação 01: Em ambos os casos (b.1 e b.2), o instrumento de mandato deverá estar acompanhado do ato de investidura do outorgante como </w:t>
      </w:r>
      <w:r w:rsidR="00230836">
        <w:rPr>
          <w:rFonts w:ascii="Times New Roman" w:hAnsi="Times New Roman" w:cs="Times New Roman"/>
          <w:sz w:val="24"/>
          <w:szCs w:val="24"/>
        </w:rPr>
        <w:t>representante legal da empresa.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Observação 02: Caso o contrato social ou o estatuto determinem que mais de uma pessoa deva assinar a carta de credenciamento para o representante da empresa, a falta de qualquer uma invalida o documento para os fins </w:t>
      </w:r>
      <w:r w:rsidR="00BF5855">
        <w:rPr>
          <w:rFonts w:ascii="Times New Roman" w:hAnsi="Times New Roman" w:cs="Times New Roman"/>
          <w:sz w:val="24"/>
          <w:szCs w:val="24"/>
        </w:rPr>
        <w:t>deste procedimento licitatório.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3.4 - Para exercer os direitos de ofertar lances e/ou manifestar intenção de recorrer, é obrigatório a licitante fazer-se representar em todas as sessões p</w:t>
      </w:r>
      <w:r w:rsidR="00230836">
        <w:rPr>
          <w:rFonts w:ascii="Times New Roman" w:hAnsi="Times New Roman" w:cs="Times New Roman"/>
          <w:sz w:val="24"/>
          <w:szCs w:val="24"/>
        </w:rPr>
        <w:t>úblicas referentes à licitação.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3.5 - A empresa que pretende se utilizar dos benefícios previstos nos art. 42 a 45 da Lei Complementar 123, de 14 de dezembro de 2006, e disciplinados nos itens 9.1 a 9.4 deste edital, deverá apresentar, fora dos envelopes, no momento do credenciamento, declaração, firmada por contador, de que se enquadra como microempre</w:t>
      </w:r>
      <w:r w:rsidR="00230836">
        <w:rPr>
          <w:rFonts w:ascii="Times New Roman" w:hAnsi="Times New Roman" w:cs="Times New Roman"/>
          <w:sz w:val="24"/>
          <w:szCs w:val="24"/>
        </w:rPr>
        <w:t>sa ou empresa de pequeno porte.</w:t>
      </w:r>
    </w:p>
    <w:p w:rsid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3.6 - As Cooperativas que tenham auferido, no ano calendário anterior, receita bruta até o limite de 2.400.000,00 (dois milhões e quatrocentos mil reais), gozarão dos benefícios previstos nos art. 42 a 45 da Lei Complementar 123, de 14 de dezembro de 2006, e disciplinados nos itens 9.1 a 9.4 deste edital, conforme o art. 34, da Lei 11.488, de 15 de junho de 2007, desde que também apresentem, fora dos envelopes, no momento do credenciamento, declaração, firmada por contador, de que se enquadra no li</w:t>
      </w:r>
      <w:r w:rsidR="00230836">
        <w:rPr>
          <w:rFonts w:ascii="Times New Roman" w:hAnsi="Times New Roman" w:cs="Times New Roman"/>
          <w:sz w:val="24"/>
          <w:szCs w:val="24"/>
        </w:rPr>
        <w:t>mite de receita referido acima.</w:t>
      </w:r>
    </w:p>
    <w:p w:rsidR="00BF5855" w:rsidRPr="000F2073" w:rsidRDefault="00BF5855"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4 - DO RECEBIMENTO E ABERTURA DOS ENVELOPES</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4.1 - No dia, hora e local, mencionados no preâmbulo deste edital, na presença das licitantes e demais pessoas presentes à sessão pública do pregão, o pregoeiro, inicialmente, receberá os envelopes nº 01 - PROPOSTA FIN</w:t>
      </w:r>
      <w:r w:rsidR="00230836">
        <w:rPr>
          <w:rFonts w:ascii="Times New Roman" w:hAnsi="Times New Roman" w:cs="Times New Roman"/>
          <w:sz w:val="24"/>
          <w:szCs w:val="24"/>
        </w:rPr>
        <w:t>ANCEIRA e nº 02 - DOCUMENTAÇÃO.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4.2 - Uma vez encerrado o prazo para a entrega dos envelopes acima referidos, não será aceita a participação de </w:t>
      </w:r>
      <w:r w:rsidR="00230836">
        <w:rPr>
          <w:rFonts w:ascii="Times New Roman" w:hAnsi="Times New Roman" w:cs="Times New Roman"/>
          <w:sz w:val="24"/>
          <w:szCs w:val="24"/>
        </w:rPr>
        <w:t>nenhuma licitante retardatária.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4.3 - O pregoeiro realizará o credenciamento das interessadas, as quais deverão comprovar, por meio de instrumento próprio, poderes para formulação de ofertas e lances verbais, bem como para a prática dos demais atos do</w:t>
      </w:r>
      <w:r w:rsidR="00230836">
        <w:rPr>
          <w:rFonts w:ascii="Times New Roman" w:hAnsi="Times New Roman" w:cs="Times New Roman"/>
          <w:sz w:val="24"/>
          <w:szCs w:val="24"/>
        </w:rPr>
        <w:t xml:space="preserve"> certame.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4.4 - Após o credenciamento, as partes deverão entregar o pregoeiro, a declaração de que atendem aos requisitos de habilitação, sob as penas da Lei e as constantes neste Edital (vide modelo/sugestão).</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5 - PROPOSTAS DE PREÇO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5.1 - A proposta, cujo prazo de validade é fixado pela Administração em cento e vinte (120) dias, deverá ser redigida em linguagem clara, sem rasuras, ressalvas ou entrelinhas, contendo a data e assinatura do representante legal da empresa.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Preferencialmente, deverá ser apresentada a proposta em folhas </w:t>
      </w:r>
      <w:proofErr w:type="spellStart"/>
      <w:r w:rsidRPr="000F2073">
        <w:rPr>
          <w:rFonts w:ascii="Times New Roman" w:hAnsi="Times New Roman" w:cs="Times New Roman"/>
          <w:sz w:val="24"/>
          <w:szCs w:val="24"/>
        </w:rPr>
        <w:t>seqüenci</w:t>
      </w:r>
      <w:r w:rsidR="00230836">
        <w:rPr>
          <w:rFonts w:ascii="Times New Roman" w:hAnsi="Times New Roman" w:cs="Times New Roman"/>
          <w:sz w:val="24"/>
          <w:szCs w:val="24"/>
        </w:rPr>
        <w:t>almente</w:t>
      </w:r>
      <w:proofErr w:type="spellEnd"/>
      <w:r w:rsidR="00230836">
        <w:rPr>
          <w:rFonts w:ascii="Times New Roman" w:hAnsi="Times New Roman" w:cs="Times New Roman"/>
          <w:sz w:val="24"/>
          <w:szCs w:val="24"/>
        </w:rPr>
        <w:t xml:space="preserve"> numeradas e rubricadas.</w:t>
      </w:r>
    </w:p>
    <w:p w:rsidR="000F2073" w:rsidRPr="000F2073" w:rsidRDefault="00BF5855" w:rsidP="00A8147F">
      <w:pPr>
        <w:ind w:right="-568"/>
        <w:jc w:val="both"/>
        <w:rPr>
          <w:rFonts w:ascii="Times New Roman" w:hAnsi="Times New Roman" w:cs="Times New Roman"/>
          <w:sz w:val="24"/>
          <w:szCs w:val="24"/>
        </w:rPr>
      </w:pPr>
      <w:r>
        <w:rPr>
          <w:rFonts w:ascii="Times New Roman" w:hAnsi="Times New Roman" w:cs="Times New Roman"/>
          <w:sz w:val="24"/>
          <w:szCs w:val="24"/>
        </w:rPr>
        <w:t>Também deverá conter:</w:t>
      </w:r>
    </w:p>
    <w:p w:rsidR="000F2073" w:rsidRPr="000F2073" w:rsidRDefault="00230836" w:rsidP="00A8147F">
      <w:pPr>
        <w:ind w:right="-568"/>
        <w:jc w:val="both"/>
        <w:rPr>
          <w:rFonts w:ascii="Times New Roman" w:hAnsi="Times New Roman" w:cs="Times New Roman"/>
          <w:sz w:val="24"/>
          <w:szCs w:val="24"/>
        </w:rPr>
      </w:pPr>
      <w:r>
        <w:rPr>
          <w:rFonts w:ascii="Times New Roman" w:hAnsi="Times New Roman" w:cs="Times New Roman"/>
          <w:sz w:val="24"/>
          <w:szCs w:val="24"/>
        </w:rPr>
        <w:t>a) razão social da empresa;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 preço unitário líquido, em moeda nacional, devendo estar incluídas quaisquer vantagens, abatimentos, impostos, taxas e contribuições sociais, obrigações trabalhistas, previdenciárias, fiscais e comerciais, que eventualmente incidam sobre a operação ou, ainda, despesas com transporte ou terceiros, as quais correrão po</w:t>
      </w:r>
      <w:r w:rsidR="00230836">
        <w:rPr>
          <w:rFonts w:ascii="Times New Roman" w:hAnsi="Times New Roman" w:cs="Times New Roman"/>
          <w:sz w:val="24"/>
          <w:szCs w:val="24"/>
        </w:rPr>
        <w:t>r conta da licitante vencedora.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5.2 - Para efeitos de classificação, sobre o preço proposto por Cooperativa de Trabalho, serão acrescidos 15% (quinze por cento), incidente sobre os valores brutos, correspondentes ao encargo previdenciário </w:t>
      </w:r>
      <w:r w:rsidR="00230836">
        <w:rPr>
          <w:rFonts w:ascii="Times New Roman" w:hAnsi="Times New Roman" w:cs="Times New Roman"/>
          <w:sz w:val="24"/>
          <w:szCs w:val="24"/>
        </w:rPr>
        <w:t>a ser suportado pelo Município.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5.3 - Serão desclassificadas as propostas que se apresentarem em desconformidade com este Edital, bem como com preços </w:t>
      </w:r>
      <w:r w:rsidR="00230836">
        <w:rPr>
          <w:rFonts w:ascii="Times New Roman" w:hAnsi="Times New Roman" w:cs="Times New Roman"/>
          <w:sz w:val="24"/>
          <w:szCs w:val="24"/>
        </w:rPr>
        <w:t xml:space="preserve">superestimados ou </w:t>
      </w:r>
      <w:proofErr w:type="spellStart"/>
      <w:r w:rsidR="00230836">
        <w:rPr>
          <w:rFonts w:ascii="Times New Roman" w:hAnsi="Times New Roman" w:cs="Times New Roman"/>
          <w:sz w:val="24"/>
          <w:szCs w:val="24"/>
        </w:rPr>
        <w:t>inexeqüíveis</w:t>
      </w:r>
      <w:proofErr w:type="spellEnd"/>
      <w:r w:rsidR="00230836">
        <w:rPr>
          <w:rFonts w:ascii="Times New Roman" w:hAnsi="Times New Roman" w:cs="Times New Roman"/>
          <w:sz w:val="24"/>
          <w:szCs w:val="24"/>
        </w:rPr>
        <w:t>.</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5.4 - A proposta financeira deverá, preferencialmente, estar datilografada ou digitalizada, sem rasuras ou emendas.</w:t>
      </w:r>
    </w:p>
    <w:p w:rsidR="000F2073" w:rsidRPr="00230836" w:rsidRDefault="000F2073" w:rsidP="00A8147F">
      <w:pPr>
        <w:ind w:right="-568"/>
        <w:jc w:val="both"/>
        <w:rPr>
          <w:rFonts w:ascii="Times New Roman" w:hAnsi="Times New Roman" w:cs="Times New Roman"/>
          <w:b/>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6 - DO JULGAMENTO DAS PROPOSTAS</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6.1 - Verificada a conformidade com os requisitos estabelecidos neste edital, a autora da oferta de valor mais baixo e as das ofertas com preços até 10% (dez por cento) </w:t>
      </w:r>
      <w:proofErr w:type="spellStart"/>
      <w:r w:rsidRPr="000F2073">
        <w:rPr>
          <w:rFonts w:ascii="Times New Roman" w:hAnsi="Times New Roman" w:cs="Times New Roman"/>
          <w:sz w:val="24"/>
          <w:szCs w:val="24"/>
        </w:rPr>
        <w:t>superiores</w:t>
      </w:r>
      <w:proofErr w:type="spellEnd"/>
      <w:r w:rsidRPr="000F2073">
        <w:rPr>
          <w:rFonts w:ascii="Times New Roman" w:hAnsi="Times New Roman" w:cs="Times New Roman"/>
          <w:sz w:val="24"/>
          <w:szCs w:val="24"/>
        </w:rPr>
        <w:t xml:space="preserve"> àquela poderão fazer novos lances, verbais e sucessivos, na forma dos itens </w:t>
      </w:r>
      <w:proofErr w:type="spellStart"/>
      <w:r w:rsidRPr="000F2073">
        <w:rPr>
          <w:rFonts w:ascii="Times New Roman" w:hAnsi="Times New Roman" w:cs="Times New Roman"/>
          <w:sz w:val="24"/>
          <w:szCs w:val="24"/>
        </w:rPr>
        <w:t>subseqüentes</w:t>
      </w:r>
      <w:proofErr w:type="spellEnd"/>
      <w:r w:rsidRPr="000F2073">
        <w:rPr>
          <w:rFonts w:ascii="Times New Roman" w:hAnsi="Times New Roman" w:cs="Times New Roman"/>
          <w:sz w:val="24"/>
          <w:szCs w:val="24"/>
        </w:rPr>
        <w:t xml:space="preserve">, </w:t>
      </w:r>
      <w:r w:rsidR="00230836">
        <w:rPr>
          <w:rFonts w:ascii="Times New Roman" w:hAnsi="Times New Roman" w:cs="Times New Roman"/>
          <w:sz w:val="24"/>
          <w:szCs w:val="24"/>
        </w:rPr>
        <w:t>até a proclamação da vencedora.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6.2 - Não havendo, pelo menos, 03 (três) ofertas nas condições definidas no subitem anterior, poderão as autoras das melhores propostas, até o máximo de 03 (três), oferecer novos lances, verbais e sucessivos quaisquer que sejam os preços ofereci</w:t>
      </w:r>
      <w:r w:rsidR="00230836">
        <w:rPr>
          <w:rFonts w:ascii="Times New Roman" w:hAnsi="Times New Roman" w:cs="Times New Roman"/>
          <w:sz w:val="24"/>
          <w:szCs w:val="24"/>
        </w:rPr>
        <w:t>dos em suas propostas escritas.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6.3 - No curso da sessão, as autoras das propostas que atenderem aos requisitos dos itens anteriores serão convidadas, individualmente, a apresentarem novos lances, verbais e sucessivos, em valores distintos e decrescentes, a partir da autora da proposta classificada de maior preço, </w:t>
      </w:r>
      <w:r w:rsidR="00230836">
        <w:rPr>
          <w:rFonts w:ascii="Times New Roman" w:hAnsi="Times New Roman" w:cs="Times New Roman"/>
          <w:sz w:val="24"/>
          <w:szCs w:val="24"/>
        </w:rPr>
        <w:t>até a proclamação da vencedora.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6.4 - Caso duas ou mais propostas iniciais apresentem preços iguais, será realizado sorteio para determinação da o</w:t>
      </w:r>
      <w:r w:rsidR="00230836">
        <w:rPr>
          <w:rFonts w:ascii="Times New Roman" w:hAnsi="Times New Roman" w:cs="Times New Roman"/>
          <w:sz w:val="24"/>
          <w:szCs w:val="24"/>
        </w:rPr>
        <w:t>rdem de oferta dos lances.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6.5 - A oferta dos lances deverá ser efetuada no momento em que for conferida a palavra à licitante, obedecida a orde</w:t>
      </w:r>
      <w:r w:rsidR="00230836">
        <w:rPr>
          <w:rFonts w:ascii="Times New Roman" w:hAnsi="Times New Roman" w:cs="Times New Roman"/>
          <w:sz w:val="24"/>
          <w:szCs w:val="24"/>
        </w:rPr>
        <w:t>m prevista nos itens 6.3 e 6.4.</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6.5.1 - Dada a palavra a licitante, esta disporá de 30s (trinta segundos) para</w:t>
      </w:r>
      <w:r w:rsidR="00230836">
        <w:rPr>
          <w:rFonts w:ascii="Times New Roman" w:hAnsi="Times New Roman" w:cs="Times New Roman"/>
          <w:sz w:val="24"/>
          <w:szCs w:val="24"/>
        </w:rPr>
        <w:t xml:space="preserve"> apresentar nova proposta.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6.6 - É vedada a ofert</w:t>
      </w:r>
      <w:r w:rsidR="00230836">
        <w:rPr>
          <w:rFonts w:ascii="Times New Roman" w:hAnsi="Times New Roman" w:cs="Times New Roman"/>
          <w:sz w:val="24"/>
          <w:szCs w:val="24"/>
        </w:rPr>
        <w:t>a de lance com vista ao empate.</w:t>
      </w:r>
    </w:p>
    <w:p w:rsidR="000F2073" w:rsidRPr="00697EF9" w:rsidRDefault="000F2073" w:rsidP="00A8147F">
      <w:pPr>
        <w:ind w:right="-568"/>
        <w:jc w:val="both"/>
        <w:rPr>
          <w:rFonts w:ascii="Times New Roman" w:hAnsi="Times New Roman" w:cs="Times New Roman"/>
          <w:b/>
          <w:sz w:val="24"/>
          <w:szCs w:val="24"/>
        </w:rPr>
      </w:pPr>
      <w:r w:rsidRPr="000F2073">
        <w:rPr>
          <w:rFonts w:ascii="Times New Roman" w:hAnsi="Times New Roman" w:cs="Times New Roman"/>
          <w:sz w:val="24"/>
          <w:szCs w:val="24"/>
        </w:rPr>
        <w:t xml:space="preserve">6.6.1 - </w:t>
      </w:r>
      <w:r w:rsidRPr="00697EF9">
        <w:rPr>
          <w:rFonts w:ascii="Times New Roman" w:hAnsi="Times New Roman" w:cs="Times New Roman"/>
          <w:b/>
          <w:sz w:val="24"/>
          <w:szCs w:val="24"/>
        </w:rPr>
        <w:t xml:space="preserve">A diferença entre cada lance não poderá ser inferior </w:t>
      </w:r>
      <w:proofErr w:type="gramStart"/>
      <w:r w:rsidRPr="00697EF9">
        <w:rPr>
          <w:rFonts w:ascii="Times New Roman" w:hAnsi="Times New Roman" w:cs="Times New Roman"/>
          <w:b/>
          <w:sz w:val="24"/>
          <w:szCs w:val="24"/>
        </w:rPr>
        <w:t>à</w:t>
      </w:r>
      <w:proofErr w:type="gramEnd"/>
      <w:r w:rsidRPr="00697EF9">
        <w:rPr>
          <w:rFonts w:ascii="Times New Roman" w:hAnsi="Times New Roman" w:cs="Times New Roman"/>
          <w:b/>
          <w:sz w:val="24"/>
          <w:szCs w:val="24"/>
        </w:rPr>
        <w:t xml:space="preserve"> R$ </w:t>
      </w:r>
      <w:r w:rsidR="00193700" w:rsidRPr="00697EF9">
        <w:rPr>
          <w:rFonts w:ascii="Times New Roman" w:hAnsi="Times New Roman" w:cs="Times New Roman"/>
          <w:b/>
          <w:sz w:val="24"/>
          <w:szCs w:val="24"/>
        </w:rPr>
        <w:t>10,00</w:t>
      </w:r>
      <w:r w:rsidRPr="00697EF9">
        <w:rPr>
          <w:rFonts w:ascii="Times New Roman" w:hAnsi="Times New Roman" w:cs="Times New Roman"/>
          <w:b/>
          <w:sz w:val="24"/>
          <w:szCs w:val="24"/>
        </w:rPr>
        <w:t xml:space="preserve"> (D</w:t>
      </w:r>
      <w:r w:rsidR="00BF5855" w:rsidRPr="00697EF9">
        <w:rPr>
          <w:rFonts w:ascii="Times New Roman" w:hAnsi="Times New Roman" w:cs="Times New Roman"/>
          <w:b/>
          <w:sz w:val="24"/>
          <w:szCs w:val="24"/>
        </w:rPr>
        <w:t xml:space="preserve">EZ </w:t>
      </w:r>
      <w:r w:rsidR="00193700" w:rsidRPr="00697EF9">
        <w:rPr>
          <w:rFonts w:ascii="Times New Roman" w:hAnsi="Times New Roman" w:cs="Times New Roman"/>
          <w:b/>
          <w:sz w:val="24"/>
          <w:szCs w:val="24"/>
        </w:rPr>
        <w:t>REAIS</w:t>
      </w:r>
      <w:r w:rsidR="00BF5855" w:rsidRPr="00697EF9">
        <w:rPr>
          <w:rFonts w:ascii="Times New Roman" w:hAnsi="Times New Roman" w:cs="Times New Roman"/>
          <w:b/>
          <w:sz w:val="24"/>
          <w:szCs w:val="24"/>
        </w:rPr>
        <w:t>) do valor por item.</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6.7 - Não poderá haver desistência dos lances já ofertados, sujeitando-se a proponente desistente às penalidades cons</w:t>
      </w:r>
      <w:r w:rsidR="00230836">
        <w:rPr>
          <w:rFonts w:ascii="Times New Roman" w:hAnsi="Times New Roman" w:cs="Times New Roman"/>
          <w:sz w:val="24"/>
          <w:szCs w:val="24"/>
        </w:rPr>
        <w:t>tantes no item 15 deste edital.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6.8 - O desinteresse em apresentar lance verbal, quando convocada pelo pregoeiro, implicará na exclusão da licitante da etapa competitiva e, </w:t>
      </w:r>
      <w:proofErr w:type="spellStart"/>
      <w:r w:rsidRPr="000F2073">
        <w:rPr>
          <w:rFonts w:ascii="Times New Roman" w:hAnsi="Times New Roman" w:cs="Times New Roman"/>
          <w:sz w:val="24"/>
          <w:szCs w:val="24"/>
        </w:rPr>
        <w:t>conseqüentemente</w:t>
      </w:r>
      <w:proofErr w:type="spellEnd"/>
      <w:r w:rsidRPr="000F2073">
        <w:rPr>
          <w:rFonts w:ascii="Times New Roman" w:hAnsi="Times New Roman" w:cs="Times New Roman"/>
          <w:sz w:val="24"/>
          <w:szCs w:val="24"/>
        </w:rPr>
        <w:t>, no impedimento de apresentar novos lances, sendo mantido o último preço apresentado pela mesma, que será considerado para efe</w:t>
      </w:r>
      <w:r w:rsidR="00230836">
        <w:rPr>
          <w:rFonts w:ascii="Times New Roman" w:hAnsi="Times New Roman" w:cs="Times New Roman"/>
          <w:sz w:val="24"/>
          <w:szCs w:val="24"/>
        </w:rPr>
        <w:t>ito de ordenação das propostas.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6.9 - Caso não seja ofertado nenhum lance verbal, será verificada a conformidade entre a proposta escrita de menor preço unitário e o valor estimado para a contratação, podendo o pregoeiro negociar diretamente com a proponente par</w:t>
      </w:r>
      <w:r w:rsidR="00230836">
        <w:rPr>
          <w:rFonts w:ascii="Times New Roman" w:hAnsi="Times New Roman" w:cs="Times New Roman"/>
          <w:sz w:val="24"/>
          <w:szCs w:val="24"/>
        </w:rPr>
        <w:t>a que seja obtido preço melhor.</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6.10 - O encerramento da etapa competitiva dar-se-á quando, convocadas pelo pregoeiro, as licitantes manifestarem seu desintere</w:t>
      </w:r>
      <w:r w:rsidR="00230836">
        <w:rPr>
          <w:rFonts w:ascii="Times New Roman" w:hAnsi="Times New Roman" w:cs="Times New Roman"/>
          <w:sz w:val="24"/>
          <w:szCs w:val="24"/>
        </w:rPr>
        <w:t>sse em apresentar novos lances.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6.11 - Encerrada a etapa competitiva e ordenadas as ofertas, de acordo com o menor preço apresentado, o pregoeiro verificará a aceitabilidade da proposta de valor mais baixo, comparando-a com os valores consignados em planilha de custos, deci</w:t>
      </w:r>
      <w:r w:rsidR="00230836">
        <w:rPr>
          <w:rFonts w:ascii="Times New Roman" w:hAnsi="Times New Roman" w:cs="Times New Roman"/>
          <w:sz w:val="24"/>
          <w:szCs w:val="24"/>
        </w:rPr>
        <w:t>dindo motivadamente a respeito.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6.12 - A classificação dar-se-á pela ordem crescente de preços propostos e aceitáveis. Será declarada vencedora a licitante que ofertar o menor preço unitário, desde que a proposta tenha sido apresentada de acordo com as especificações deste edital e seja com</w:t>
      </w:r>
      <w:r w:rsidR="00230836">
        <w:rPr>
          <w:rFonts w:ascii="Times New Roman" w:hAnsi="Times New Roman" w:cs="Times New Roman"/>
          <w:sz w:val="24"/>
          <w:szCs w:val="24"/>
        </w:rPr>
        <w:t>patível com o preço de mercado.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6.13 - Serão des</w:t>
      </w:r>
      <w:r w:rsidR="00230836">
        <w:rPr>
          <w:rFonts w:ascii="Times New Roman" w:hAnsi="Times New Roman" w:cs="Times New Roman"/>
          <w:sz w:val="24"/>
          <w:szCs w:val="24"/>
        </w:rPr>
        <w:t>classificadas as propostas que: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 não atenderem às exigências cont</w:t>
      </w:r>
      <w:r w:rsidR="00230836">
        <w:rPr>
          <w:rFonts w:ascii="Times New Roman" w:hAnsi="Times New Roman" w:cs="Times New Roman"/>
          <w:sz w:val="24"/>
          <w:szCs w:val="24"/>
        </w:rPr>
        <w:t>idas no objeto desta licitação;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b) forem omissas em pontos essenci</w:t>
      </w:r>
      <w:r w:rsidR="00230836">
        <w:rPr>
          <w:rFonts w:ascii="Times New Roman" w:hAnsi="Times New Roman" w:cs="Times New Roman"/>
          <w:sz w:val="24"/>
          <w:szCs w:val="24"/>
        </w:rPr>
        <w:t>ais, de modo a ensejar dúvidas;</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c) afrontem qualquer dispositivo legal vigente, bem como as que não aten</w:t>
      </w:r>
      <w:r w:rsidR="00230836">
        <w:rPr>
          <w:rFonts w:ascii="Times New Roman" w:hAnsi="Times New Roman" w:cs="Times New Roman"/>
          <w:sz w:val="24"/>
          <w:szCs w:val="24"/>
        </w:rPr>
        <w:t>derem aos requisitos do item 5;</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d) contiverem opções de preços alternativos ou que apresentarem preç</w:t>
      </w:r>
      <w:r w:rsidR="00230836">
        <w:rPr>
          <w:rFonts w:ascii="Times New Roman" w:hAnsi="Times New Roman" w:cs="Times New Roman"/>
          <w:sz w:val="24"/>
          <w:szCs w:val="24"/>
        </w:rPr>
        <w:t xml:space="preserve">os manifestamente </w:t>
      </w:r>
      <w:proofErr w:type="spellStart"/>
      <w:r w:rsidR="00230836">
        <w:rPr>
          <w:rFonts w:ascii="Times New Roman" w:hAnsi="Times New Roman" w:cs="Times New Roman"/>
          <w:sz w:val="24"/>
          <w:szCs w:val="24"/>
        </w:rPr>
        <w:t>inexeqüíveis</w:t>
      </w:r>
      <w:proofErr w:type="spellEnd"/>
      <w:r w:rsidR="00230836">
        <w:rPr>
          <w:rFonts w:ascii="Times New Roman" w:hAnsi="Times New Roman" w:cs="Times New Roman"/>
          <w:sz w:val="24"/>
          <w:szCs w:val="24"/>
        </w:rPr>
        <w:t>.</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Observação: Quaisquer inserções na proposta que visem modificar, extinguir ou criar direitos, sem previsão no edital, serão tidas como inexistentes, aproveitando-se a proposta no que não for conflitante com o instrumento convocatório.</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6.14 - Não serão consideradas, para julgamento das propostas, van</w:t>
      </w:r>
      <w:r w:rsidR="00230836">
        <w:rPr>
          <w:rFonts w:ascii="Times New Roman" w:hAnsi="Times New Roman" w:cs="Times New Roman"/>
          <w:sz w:val="24"/>
          <w:szCs w:val="24"/>
        </w:rPr>
        <w:t>tagens não previstas no edital.</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6.15 - Da sessão pública do pregão será lavrada ata circunstanciada, contendo, sem prejuízo de outros, o registro das licitantes credenciadas, as propostas escritas e verbais apresentadas, na ordem de classificação, a análise da documentação exigida para habilit</w:t>
      </w:r>
      <w:r w:rsidR="00BF5855">
        <w:rPr>
          <w:rFonts w:ascii="Times New Roman" w:hAnsi="Times New Roman" w:cs="Times New Roman"/>
          <w:sz w:val="24"/>
          <w:szCs w:val="24"/>
        </w:rPr>
        <w:t>ação e os recursos interpostos.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6.16 - A sessão pública não será suspensa, salvo motivos excepcionais, devendo todas e quaisquer informações acerca do objeto ser esclarecidas previamente junto ao setor de Contratos</w:t>
      </w:r>
      <w:r w:rsidR="00230836">
        <w:rPr>
          <w:rFonts w:ascii="Times New Roman" w:hAnsi="Times New Roman" w:cs="Times New Roman"/>
          <w:sz w:val="24"/>
          <w:szCs w:val="24"/>
        </w:rPr>
        <w:t xml:space="preserve"> e Licitações, deste Município.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6.17 - Caso haja necessidade de adiamento da sessão pública, será marcada nova data para continuação dos trabalhos, devendo ficar intimadas, no mesmo ato, as licitantes presentes.</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7 - DA HABILITAÇÃO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7.1 - Para fins de habilitação neste pregão, a licitante deverá apresentar, dentro do ENVELOPE Nº 02, os seguintes documentos dentro dos </w:t>
      </w:r>
      <w:r w:rsidR="00230836">
        <w:rPr>
          <w:rFonts w:ascii="Times New Roman" w:hAnsi="Times New Roman" w:cs="Times New Roman"/>
          <w:sz w:val="24"/>
          <w:szCs w:val="24"/>
        </w:rPr>
        <w:t>respectivos prazos de validade: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7.1.1 - Declaração que atende ao disposto no artigo 7°, inciso XXXIII, da Constituição Federal, conforme o modelo do Decreto Federal n° 4.358/0</w:t>
      </w:r>
      <w:r w:rsidR="00230836">
        <w:rPr>
          <w:rFonts w:ascii="Times New Roman" w:hAnsi="Times New Roman" w:cs="Times New Roman"/>
          <w:sz w:val="24"/>
          <w:szCs w:val="24"/>
        </w:rPr>
        <w:t>2</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7.1.2 - Declaração de Idoneidade;</w:t>
      </w:r>
    </w:p>
    <w:p w:rsidR="000F2073" w:rsidRPr="000F2073" w:rsidRDefault="000F2073" w:rsidP="00A8147F">
      <w:pPr>
        <w:ind w:right="-568"/>
        <w:jc w:val="both"/>
        <w:rPr>
          <w:rFonts w:ascii="Times New Roman" w:hAnsi="Times New Roman" w:cs="Times New Roman"/>
          <w:sz w:val="24"/>
          <w:szCs w:val="24"/>
        </w:rPr>
      </w:pPr>
    </w:p>
    <w:p w:rsidR="000F2073" w:rsidRPr="00230836" w:rsidRDefault="00230836"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7.1.3 - HABILITAÇÃO JURÍDICA: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 registro comercia</w:t>
      </w:r>
      <w:r w:rsidR="00230836">
        <w:rPr>
          <w:rFonts w:ascii="Times New Roman" w:hAnsi="Times New Roman" w:cs="Times New Roman"/>
          <w:sz w:val="24"/>
          <w:szCs w:val="24"/>
        </w:rPr>
        <w:t>l no caso de empresa comercial;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 ato constitutivo, estatuto ou contrato social em vigor, devidamente registrado, em se tratando de sociedades comerciais, e, no caso de sociedade por ações, acompanhado de documentos de e</w:t>
      </w:r>
      <w:r w:rsidR="00230836">
        <w:rPr>
          <w:rFonts w:ascii="Times New Roman" w:hAnsi="Times New Roman" w:cs="Times New Roman"/>
          <w:sz w:val="24"/>
          <w:szCs w:val="24"/>
        </w:rPr>
        <w:t>leição de seus administradores;</w:t>
      </w:r>
    </w:p>
    <w:p w:rsid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c) decreto de autorização, em se tratando de empresa ou sociedade estrangeira em funcionamento no País, e ato de registro ou autorização para funcionamento expedido pelo órgão competente, qua</w:t>
      </w:r>
      <w:r w:rsidR="00230836">
        <w:rPr>
          <w:rFonts w:ascii="Times New Roman" w:hAnsi="Times New Roman" w:cs="Times New Roman"/>
          <w:sz w:val="24"/>
          <w:szCs w:val="24"/>
        </w:rPr>
        <w:t>ndo a atividade assim o exigir.</w:t>
      </w:r>
    </w:p>
    <w:p w:rsidR="00230836" w:rsidRPr="000F2073" w:rsidRDefault="00230836"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7.1.4 - REGULARIDADE FISCAL:</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a) Prova de regularidade com a Fazenda Municipal, sendo da sede do Licitante.</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 Prova de regularida</w:t>
      </w:r>
      <w:r w:rsidR="007C33D7">
        <w:rPr>
          <w:rFonts w:ascii="Times New Roman" w:hAnsi="Times New Roman" w:cs="Times New Roman"/>
          <w:sz w:val="24"/>
          <w:szCs w:val="24"/>
        </w:rPr>
        <w:t>de relativa à Seguridade Social e débitos federais (CND CONJUNTA FEDERAL)</w:t>
      </w:r>
      <w:r w:rsidRPr="000F2073">
        <w:rPr>
          <w:rFonts w:ascii="Times New Roman" w:hAnsi="Times New Roman" w:cs="Times New Roman"/>
          <w:sz w:val="24"/>
          <w:szCs w:val="24"/>
        </w:rPr>
        <w:t xml:space="preserve"> demonstrando situação regular no cumprimento dos encar</w:t>
      </w:r>
      <w:r w:rsidR="00230836">
        <w:rPr>
          <w:rFonts w:ascii="Times New Roman" w:hAnsi="Times New Roman" w:cs="Times New Roman"/>
          <w:sz w:val="24"/>
          <w:szCs w:val="24"/>
        </w:rPr>
        <w:t>gos sociais instituídos em Lei;</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c) Prova de regularidade junto ao Fundo de Garant</w:t>
      </w:r>
      <w:r w:rsidR="00230836">
        <w:rPr>
          <w:rFonts w:ascii="Times New Roman" w:hAnsi="Times New Roman" w:cs="Times New Roman"/>
          <w:sz w:val="24"/>
          <w:szCs w:val="24"/>
        </w:rPr>
        <w:t>ia por tempo de serviço (FGTS).</w:t>
      </w:r>
    </w:p>
    <w:p w:rsid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d) Prova de regularidade Fiscal junto ao Estado sede do Licitante.</w:t>
      </w:r>
    </w:p>
    <w:p w:rsidR="007C33D7" w:rsidRPr="000F2073" w:rsidRDefault="007C33D7" w:rsidP="00A8147F">
      <w:pPr>
        <w:ind w:right="-568"/>
        <w:jc w:val="both"/>
        <w:rPr>
          <w:rFonts w:ascii="Times New Roman" w:hAnsi="Times New Roman" w:cs="Times New Roman"/>
          <w:sz w:val="24"/>
          <w:szCs w:val="24"/>
        </w:rPr>
      </w:pPr>
      <w:proofErr w:type="gramStart"/>
      <w:r>
        <w:rPr>
          <w:rFonts w:ascii="Times New Roman" w:hAnsi="Times New Roman" w:cs="Times New Roman"/>
          <w:sz w:val="24"/>
          <w:szCs w:val="24"/>
        </w:rPr>
        <w:t>e)Certidão</w:t>
      </w:r>
      <w:proofErr w:type="gramEnd"/>
      <w:r>
        <w:rPr>
          <w:rFonts w:ascii="Times New Roman" w:hAnsi="Times New Roman" w:cs="Times New Roman"/>
          <w:sz w:val="24"/>
          <w:szCs w:val="24"/>
        </w:rPr>
        <w:t xml:space="preserve"> de falência e concordata .</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7.1.5 - QUALIFICAÇÃO TÉCNICA:</w:t>
      </w:r>
    </w:p>
    <w:p w:rsidR="000F2073" w:rsidRPr="000F2073" w:rsidRDefault="000F2073" w:rsidP="00A8147F">
      <w:pPr>
        <w:ind w:right="-568"/>
        <w:jc w:val="both"/>
        <w:rPr>
          <w:rFonts w:ascii="Times New Roman" w:hAnsi="Times New Roman" w:cs="Times New Roman"/>
          <w:sz w:val="24"/>
          <w:szCs w:val="24"/>
        </w:rPr>
      </w:pPr>
    </w:p>
    <w:p w:rsidR="000F2073" w:rsidRDefault="000F2073" w:rsidP="007C33D7">
      <w:pPr>
        <w:ind w:right="-567"/>
        <w:contextualSpacing/>
        <w:jc w:val="both"/>
        <w:rPr>
          <w:rFonts w:ascii="Times New Roman" w:hAnsi="Times New Roman" w:cs="Times New Roman"/>
          <w:sz w:val="24"/>
          <w:szCs w:val="24"/>
        </w:rPr>
      </w:pPr>
      <w:r w:rsidRPr="000F2073">
        <w:rPr>
          <w:rFonts w:ascii="Times New Roman" w:hAnsi="Times New Roman" w:cs="Times New Roman"/>
          <w:sz w:val="24"/>
          <w:szCs w:val="24"/>
        </w:rPr>
        <w:t xml:space="preserve">a) </w:t>
      </w:r>
      <w:r w:rsidR="007C33D7" w:rsidRPr="007C33D7">
        <w:rPr>
          <w:rFonts w:ascii="Times New Roman" w:hAnsi="Times New Roman" w:cs="Times New Roman"/>
          <w:sz w:val="24"/>
          <w:szCs w:val="24"/>
        </w:rPr>
        <w:t xml:space="preserve">Atestado de capacidade técnica, expedido por pessoa jurídica de direito </w:t>
      </w:r>
      <w:proofErr w:type="spellStart"/>
      <w:r w:rsidR="007C33D7" w:rsidRPr="007C33D7">
        <w:rPr>
          <w:rFonts w:ascii="Times New Roman" w:hAnsi="Times New Roman" w:cs="Times New Roman"/>
          <w:sz w:val="24"/>
          <w:szCs w:val="24"/>
        </w:rPr>
        <w:t>publico</w:t>
      </w:r>
      <w:proofErr w:type="spellEnd"/>
      <w:r w:rsidR="007C33D7" w:rsidRPr="007C33D7">
        <w:rPr>
          <w:rFonts w:ascii="Times New Roman" w:hAnsi="Times New Roman" w:cs="Times New Roman"/>
          <w:sz w:val="24"/>
          <w:szCs w:val="24"/>
        </w:rPr>
        <w:t xml:space="preserve"> ou</w:t>
      </w:r>
      <w:r w:rsidR="007C33D7">
        <w:rPr>
          <w:rFonts w:ascii="Times New Roman" w:hAnsi="Times New Roman" w:cs="Times New Roman"/>
          <w:sz w:val="24"/>
          <w:szCs w:val="24"/>
        </w:rPr>
        <w:t xml:space="preserve"> </w:t>
      </w:r>
      <w:r w:rsidR="007C33D7" w:rsidRPr="007C33D7">
        <w:rPr>
          <w:rFonts w:ascii="Times New Roman" w:hAnsi="Times New Roman" w:cs="Times New Roman"/>
          <w:sz w:val="24"/>
          <w:szCs w:val="24"/>
        </w:rPr>
        <w:t xml:space="preserve">privado, comprovando a execução </w:t>
      </w:r>
      <w:proofErr w:type="gramStart"/>
      <w:r w:rsidR="007C33D7" w:rsidRPr="007C33D7">
        <w:rPr>
          <w:rFonts w:ascii="Times New Roman" w:hAnsi="Times New Roman" w:cs="Times New Roman"/>
          <w:sz w:val="24"/>
          <w:szCs w:val="24"/>
        </w:rPr>
        <w:t>bem sucedida</w:t>
      </w:r>
      <w:proofErr w:type="gramEnd"/>
      <w:r w:rsidR="007C33D7" w:rsidRPr="007C33D7">
        <w:rPr>
          <w:rFonts w:ascii="Times New Roman" w:hAnsi="Times New Roman" w:cs="Times New Roman"/>
          <w:sz w:val="24"/>
          <w:szCs w:val="24"/>
        </w:rPr>
        <w:t xml:space="preserve"> e a aptidão p</w:t>
      </w:r>
      <w:r w:rsidR="007C33D7">
        <w:rPr>
          <w:rFonts w:ascii="Times New Roman" w:hAnsi="Times New Roman" w:cs="Times New Roman"/>
          <w:sz w:val="24"/>
          <w:szCs w:val="24"/>
        </w:rPr>
        <w:t xml:space="preserve">ara o desempenho de atividade e </w:t>
      </w:r>
      <w:r w:rsidR="007C33D7" w:rsidRPr="007C33D7">
        <w:rPr>
          <w:rFonts w:ascii="Times New Roman" w:hAnsi="Times New Roman" w:cs="Times New Roman"/>
          <w:sz w:val="24"/>
          <w:szCs w:val="24"/>
        </w:rPr>
        <w:t>compatível com características, quantidades e prazos com o obje</w:t>
      </w:r>
      <w:r w:rsidR="007C33D7">
        <w:rPr>
          <w:rFonts w:ascii="Times New Roman" w:hAnsi="Times New Roman" w:cs="Times New Roman"/>
          <w:sz w:val="24"/>
          <w:szCs w:val="24"/>
        </w:rPr>
        <w:t>to da licitação, acompanhando a</w:t>
      </w:r>
      <w:r w:rsidR="007C33D7" w:rsidRPr="007C33D7">
        <w:rPr>
          <w:rFonts w:ascii="Times New Roman" w:hAnsi="Times New Roman" w:cs="Times New Roman"/>
          <w:sz w:val="24"/>
          <w:szCs w:val="24"/>
        </w:rPr>
        <w:t>prova fiscal de execução.</w:t>
      </w:r>
    </w:p>
    <w:p w:rsidR="00847833" w:rsidRPr="000F2073" w:rsidRDefault="00847833" w:rsidP="007C33D7">
      <w:pPr>
        <w:ind w:right="-567"/>
        <w:contextualSpacing/>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b) Prova de inscrição no cadastro de contribuinte municipal, relativo ao domicílio ou sede do licitante, pertinente ao seu ramo de atividade e compatível com </w:t>
      </w:r>
      <w:r w:rsidR="00230836">
        <w:rPr>
          <w:rFonts w:ascii="Times New Roman" w:hAnsi="Times New Roman" w:cs="Times New Roman"/>
          <w:sz w:val="24"/>
          <w:szCs w:val="24"/>
        </w:rPr>
        <w:t>o objeto da presente licitação.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7.2 - </w:t>
      </w:r>
      <w:proofErr w:type="gramStart"/>
      <w:r w:rsidRPr="000F2073">
        <w:rPr>
          <w:rFonts w:ascii="Times New Roman" w:hAnsi="Times New Roman" w:cs="Times New Roman"/>
          <w:sz w:val="24"/>
          <w:szCs w:val="24"/>
        </w:rPr>
        <w:t>A microempresa e a empresa</w:t>
      </w:r>
      <w:proofErr w:type="gramEnd"/>
      <w:r w:rsidRPr="000F2073">
        <w:rPr>
          <w:rFonts w:ascii="Times New Roman" w:hAnsi="Times New Roman" w:cs="Times New Roman"/>
          <w:sz w:val="24"/>
          <w:szCs w:val="24"/>
        </w:rPr>
        <w:t xml:space="preserve"> de pequeno porte, bem como a cooperativa que atender ao item 3.6, que possuir restrição em qualquer dos documentos de regularidade fiscal, previstos no subitem 7.1.8, alíneas c, d, e, f, g, deste edital, terá sua habilitação condicionada à apresentação de nova documentação, que comprove a sua regularidade em dois dias úteis, a contar da data em que for declarada vencedora do certame.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7.2.1 - O benefício de que trata o item anterior não eximirá a microempresa, a empresa de pequeno porte e a cooperativa, da apresentação de todos os documentos, ainda q</w:t>
      </w:r>
      <w:r w:rsidR="00230836">
        <w:rPr>
          <w:rFonts w:ascii="Times New Roman" w:hAnsi="Times New Roman" w:cs="Times New Roman"/>
          <w:sz w:val="24"/>
          <w:szCs w:val="24"/>
        </w:rPr>
        <w:t>ue apresentem alguma restrição.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7.2.2 - O prazo de que trata o item 7.2 poderá ser prorrogado uma única vez, por igual período, a critério da Administração, desde que seja requerido pelo interessado, de forma motivada e durante o </w:t>
      </w:r>
      <w:r w:rsidR="00230836">
        <w:rPr>
          <w:rFonts w:ascii="Times New Roman" w:hAnsi="Times New Roman" w:cs="Times New Roman"/>
          <w:sz w:val="24"/>
          <w:szCs w:val="24"/>
        </w:rPr>
        <w:t>transcurso do respectivo prazo.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7.2.3 - A não regularização da documentação, no prazo fixado no item 7.2.2, implicará na decadência do direito à contratação, sem prejuízo das penalidades previstas neste edital, sendo facultado à Administração convocar os licitantes remanescentes, na ordem de classificação, para a assinatura do co</w:t>
      </w:r>
      <w:r w:rsidR="00230836">
        <w:rPr>
          <w:rFonts w:ascii="Times New Roman" w:hAnsi="Times New Roman" w:cs="Times New Roman"/>
          <w:sz w:val="24"/>
          <w:szCs w:val="24"/>
        </w:rPr>
        <w:t>ntrato, ou revogar a licitação.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7.3 - Os documentos exigidos no envelope nº 02 deverão ser apresentados em original, por qualquer processo de cópia autenticada por cartório competente ou por servidor desta Administração Municipal ou publicaçã</w:t>
      </w:r>
      <w:r w:rsidR="00230836">
        <w:rPr>
          <w:rFonts w:ascii="Times New Roman" w:hAnsi="Times New Roman" w:cs="Times New Roman"/>
          <w:sz w:val="24"/>
          <w:szCs w:val="24"/>
        </w:rPr>
        <w:t>o em órgão da imprensa oficial.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7.4 - O envelope de documentação que não for aberto ficará em poder do pregoeiro pelo prazo de cento e vinte (120) dias, a contar da homologação da licitação, devendo a licitante retirá-lo, após aquele período, no prazo de cinco (05) dias, sob pena de inutilização do envelope.</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8 - DA ADJUDICAÇÃO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8.1 - Constatado o atendimento das exigências fixadas no edital, a licitante que ofertar o menor preço por</w:t>
      </w:r>
      <w:r w:rsidR="00230836">
        <w:rPr>
          <w:rFonts w:ascii="Times New Roman" w:hAnsi="Times New Roman" w:cs="Times New Roman"/>
          <w:sz w:val="24"/>
          <w:szCs w:val="24"/>
        </w:rPr>
        <w:t xml:space="preserve"> item será declarada vencedora.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8.2 - Em caso de desatendimento às exigências </w:t>
      </w:r>
      <w:proofErr w:type="spellStart"/>
      <w:r w:rsidRPr="000F2073">
        <w:rPr>
          <w:rFonts w:ascii="Times New Roman" w:hAnsi="Times New Roman" w:cs="Times New Roman"/>
          <w:sz w:val="24"/>
          <w:szCs w:val="24"/>
        </w:rPr>
        <w:t>habilitatórias</w:t>
      </w:r>
      <w:proofErr w:type="spellEnd"/>
      <w:r w:rsidRPr="000F2073">
        <w:rPr>
          <w:rFonts w:ascii="Times New Roman" w:hAnsi="Times New Roman" w:cs="Times New Roman"/>
          <w:sz w:val="24"/>
          <w:szCs w:val="24"/>
        </w:rPr>
        <w:t xml:space="preserve">, o pregoeiro inabilitará a licitante e examinará as ofertas </w:t>
      </w:r>
      <w:proofErr w:type="spellStart"/>
      <w:r w:rsidRPr="000F2073">
        <w:rPr>
          <w:rFonts w:ascii="Times New Roman" w:hAnsi="Times New Roman" w:cs="Times New Roman"/>
          <w:sz w:val="24"/>
          <w:szCs w:val="24"/>
        </w:rPr>
        <w:t>subseqüentes</w:t>
      </w:r>
      <w:proofErr w:type="spellEnd"/>
      <w:r w:rsidRPr="000F2073">
        <w:rPr>
          <w:rFonts w:ascii="Times New Roman" w:hAnsi="Times New Roman" w:cs="Times New Roman"/>
          <w:sz w:val="24"/>
          <w:szCs w:val="24"/>
        </w:rPr>
        <w:t xml:space="preserve"> e qualificação das licitantes, na ordem de classificação e, assim, sucessivamente, até a apuração de uma que atenda ao edital, sendo a respectiva licitante declarada vencedora, ocasião em que o pregoeiro poderá negociar diretamente com a proponente par</w:t>
      </w:r>
      <w:r w:rsidR="00BF5855">
        <w:rPr>
          <w:rFonts w:ascii="Times New Roman" w:hAnsi="Times New Roman" w:cs="Times New Roman"/>
          <w:sz w:val="24"/>
          <w:szCs w:val="24"/>
        </w:rPr>
        <w:t>a que seja obtido preço melhor.</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8.3 - Encerrado o julgamento das propostas e da habilitação, o pregoeiro proclamará a vencedora e, a seguir, proporcionará às licitantes a oportunidade para manifestarem a intenção de interpor recurso, esclarecendo que a falta dessa manifestação expressa, imediata e motivada, importará na decadência do direito de recorrer por parte da licitante.</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9 - CRITÉRIO DE DESEMPATE</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9.1 - Como critério de desempate, será assegurada preferência de contratação para as microempresas, as empresas de pequeno porte e as cooperativas q</w:t>
      </w:r>
      <w:r w:rsidR="00230836">
        <w:rPr>
          <w:rFonts w:ascii="Times New Roman" w:hAnsi="Times New Roman" w:cs="Times New Roman"/>
          <w:sz w:val="24"/>
          <w:szCs w:val="24"/>
        </w:rPr>
        <w:t>ue atenderem ao item 3.5 e 3.6.</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9.1.1 - Entende-se como empate aquelas situações em que as propostas apresentadas pela microempresa e pela empresa de pequeno porte, bem como pela cooperativa, sejam iguais ou superiores em até 5% (cinco por ce</w:t>
      </w:r>
      <w:r w:rsidR="00230836">
        <w:rPr>
          <w:rFonts w:ascii="Times New Roman" w:hAnsi="Times New Roman" w:cs="Times New Roman"/>
          <w:sz w:val="24"/>
          <w:szCs w:val="24"/>
        </w:rPr>
        <w:t>nto) à proposta de menor valor.</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9.1.2 - A situação de empate somente será verificada depois de ultrapassada a fase recursal da proposta, seja pelo decurso do prazo sem interposição de recurso, ou pelo julgamento de</w:t>
      </w:r>
      <w:r w:rsidR="00230836">
        <w:rPr>
          <w:rFonts w:ascii="Times New Roman" w:hAnsi="Times New Roman" w:cs="Times New Roman"/>
          <w:sz w:val="24"/>
          <w:szCs w:val="24"/>
        </w:rPr>
        <w:t>finitivo do recurso interposto.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9.2 - Ocorrendo o empate, na forma do item anterior, p</w:t>
      </w:r>
      <w:r w:rsidR="00230836">
        <w:rPr>
          <w:rFonts w:ascii="Times New Roman" w:hAnsi="Times New Roman" w:cs="Times New Roman"/>
          <w:sz w:val="24"/>
          <w:szCs w:val="24"/>
        </w:rPr>
        <w:t>roceder-se-á da seguinte forma: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lastRenderedPageBreak/>
        <w:t xml:space="preserve">a) a microempresa, a empresa de pequeno porte ou a cooperativa, detentora da proposta de menor valor, poderá apresentar, no prazo de 05 (cinco) minutos, nova proposta, por escrito, inferior àquela considerada, até então, de menor preço, situação em que será </w:t>
      </w:r>
      <w:r w:rsidR="00230836">
        <w:rPr>
          <w:rFonts w:ascii="Times New Roman" w:hAnsi="Times New Roman" w:cs="Times New Roman"/>
          <w:sz w:val="24"/>
          <w:szCs w:val="24"/>
        </w:rPr>
        <w:t>declarada vencedora do certame.</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b) Se a microempresa, a empresa de pequeno porte ou a cooperativa, convocada na forma da alínea anterior, não apresentar nova proposta, inferior à de menor preço, será facultada, pela ordem de classificação, às demais microempresas, empresas de pequeno porte ou cooperativas remanescentes, que se enquadrarem na hipótese do item 9.1.1 deste edital, a apresentação de nova proposta, no prazo e na forma pre</w:t>
      </w:r>
      <w:r w:rsidR="00230836">
        <w:rPr>
          <w:rFonts w:ascii="Times New Roman" w:hAnsi="Times New Roman" w:cs="Times New Roman"/>
          <w:sz w:val="24"/>
          <w:szCs w:val="24"/>
        </w:rPr>
        <w:t>vista na alínea "a" deste item.</w:t>
      </w:r>
    </w:p>
    <w:p w:rsidR="000F2073" w:rsidRPr="000F2073" w:rsidRDefault="000F2073" w:rsidP="00A8147F">
      <w:pPr>
        <w:ind w:right="-568"/>
        <w:jc w:val="both"/>
        <w:rPr>
          <w:rFonts w:ascii="Times New Roman" w:hAnsi="Times New Roman" w:cs="Times New Roman"/>
          <w:sz w:val="24"/>
          <w:szCs w:val="24"/>
        </w:rPr>
      </w:pPr>
      <w:proofErr w:type="gramStart"/>
      <w:r w:rsidRPr="000F2073">
        <w:rPr>
          <w:rFonts w:ascii="Times New Roman" w:hAnsi="Times New Roman" w:cs="Times New Roman"/>
          <w:sz w:val="24"/>
          <w:szCs w:val="24"/>
        </w:rPr>
        <w:t>c) Se</w:t>
      </w:r>
      <w:proofErr w:type="gramEnd"/>
      <w:r w:rsidRPr="000F2073">
        <w:rPr>
          <w:rFonts w:ascii="Times New Roman" w:hAnsi="Times New Roman" w:cs="Times New Roman"/>
          <w:sz w:val="24"/>
          <w:szCs w:val="24"/>
        </w:rPr>
        <w:t xml:space="preserve"> houver duas ou mais microempresas e/ou empresas de pequeno porte e/ou cooperativas com propostas iguais, será realizado sorteio para estabelecer a ordem e serão convocadas para a apresentação de nova proposta, n</w:t>
      </w:r>
      <w:r w:rsidR="00230836">
        <w:rPr>
          <w:rFonts w:ascii="Times New Roman" w:hAnsi="Times New Roman" w:cs="Times New Roman"/>
          <w:sz w:val="24"/>
          <w:szCs w:val="24"/>
        </w:rPr>
        <w:t>a forma das alíneas anteriores.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9.3 - Se nenhuma microempresa, empresa de pequeno porte ou cooperativa, satisfazer as exigências do item 09.02 deste edital, será declarado vencedor do certame o licitante detentor da proposta </w:t>
      </w:r>
      <w:r w:rsidR="00230836">
        <w:rPr>
          <w:rFonts w:ascii="Times New Roman" w:hAnsi="Times New Roman" w:cs="Times New Roman"/>
          <w:sz w:val="24"/>
          <w:szCs w:val="24"/>
        </w:rPr>
        <w:t>originariamente de menor valor.</w:t>
      </w:r>
    </w:p>
    <w:p w:rsidR="000F2073" w:rsidRPr="000F2073" w:rsidRDefault="000F2073" w:rsidP="00BF5855">
      <w:pPr>
        <w:ind w:right="-568"/>
        <w:jc w:val="both"/>
        <w:rPr>
          <w:rFonts w:ascii="Times New Roman" w:hAnsi="Times New Roman" w:cs="Times New Roman"/>
          <w:sz w:val="24"/>
          <w:szCs w:val="24"/>
        </w:rPr>
      </w:pPr>
      <w:r w:rsidRPr="000F2073">
        <w:rPr>
          <w:rFonts w:ascii="Times New Roman" w:hAnsi="Times New Roman" w:cs="Times New Roman"/>
          <w:sz w:val="24"/>
          <w:szCs w:val="24"/>
        </w:rPr>
        <w:t>9.4 - O disposto nos itens 9.1 a 9.3, deste edital, não se aplica às hipóteses em que a proposta de menor valor inicial tiver sido apresentada por microempresa, empresa de pequeno porte ou cooperativa (que satisfaça as exigências do</w:t>
      </w:r>
      <w:r w:rsidR="00BF5855">
        <w:rPr>
          <w:rFonts w:ascii="Times New Roman" w:hAnsi="Times New Roman" w:cs="Times New Roman"/>
          <w:sz w:val="24"/>
          <w:szCs w:val="24"/>
        </w:rPr>
        <w:t xml:space="preserve"> item 3.5 e 3.6, deste edital).</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9.5 - As demais hipóteses de empate terão como critério de desempate o sorteio, nos termos do art. 45, § 2º da Lei Federal nº 8.666, de 21.6.1993.</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10 - DOS RECURSOS ADMINISTRATIVOS</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10.1 - Tendo o licitante manifestado motivadamente, na sessão pública do pregão, a intenção de recorrer, terá o prazo de 03 (três) dias corridos para apresentação das razões de recu</w:t>
      </w:r>
      <w:r w:rsidR="00230836">
        <w:rPr>
          <w:rFonts w:ascii="Times New Roman" w:hAnsi="Times New Roman" w:cs="Times New Roman"/>
          <w:sz w:val="24"/>
          <w:szCs w:val="24"/>
        </w:rPr>
        <w:t>rso.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10.2 - Constará na ata da sessão a síntese das razões de recurso apresentadas, bem como o registro de que todas as demais licitantes ficaram intimadas para, querendo, se manifestarem sobre as razões do recurso no prazo de 03 (três) dias corridos, após o término do prazo da recorrente, proporcionando-se, a tod</w:t>
      </w:r>
      <w:r w:rsidR="00230836">
        <w:rPr>
          <w:rFonts w:ascii="Times New Roman" w:hAnsi="Times New Roman" w:cs="Times New Roman"/>
          <w:sz w:val="24"/>
          <w:szCs w:val="24"/>
        </w:rPr>
        <w:t>as, vista imediata do processo.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10.3 - A manifestação expressa da intenção de interpor recurso e da motivação, na sessão pública do pregão, são pressupostos d</w:t>
      </w:r>
      <w:r w:rsidR="00230836">
        <w:rPr>
          <w:rFonts w:ascii="Times New Roman" w:hAnsi="Times New Roman" w:cs="Times New Roman"/>
          <w:sz w:val="24"/>
          <w:szCs w:val="24"/>
        </w:rPr>
        <w:t>e admissibilidade dos recursos.</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10.4 - O recurso será dirigido à autoridade superior, por intermédio daquela que praticou o ato recorrido, a qual poderá, no prazo de 5 (cinco) dias úteis, reconsiderar sua decisão ou fazê-lo subir, acompanhado de suas razões, devendo, neste caso, a decisão ser proferida dentro do prazo de 5 (cinco) dias úteis, contado da subida do recurso, sob pena de responsabilidade daquele que houver dado causa à demora.</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lastRenderedPageBreak/>
        <w:t>11 - DA CELEBRAÇÃO DO CONTRATO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11.1 - Esgotados todos os prazos recursais, a Administração, no prazo de 05 (cinco) dias, convocará o vencedor mediante comunicação expressa para assinar o contrato, sob pena de decair do direito à contratação, sem prejuízo das sanções previstas</w:t>
      </w:r>
      <w:r w:rsidR="00230836">
        <w:rPr>
          <w:rFonts w:ascii="Times New Roman" w:hAnsi="Times New Roman" w:cs="Times New Roman"/>
          <w:sz w:val="24"/>
          <w:szCs w:val="24"/>
        </w:rPr>
        <w:t xml:space="preserve"> no art. 81 da Lei nº 8.666/93.</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11.2 - O prazo de que trata o item anterior poderá ser prorrogada uma vez, pelo mesmo período, desde que seja feito de forma motivada e durante o transcurso d</w:t>
      </w:r>
      <w:r w:rsidR="00230836">
        <w:rPr>
          <w:rFonts w:ascii="Times New Roman" w:hAnsi="Times New Roman" w:cs="Times New Roman"/>
          <w:sz w:val="24"/>
          <w:szCs w:val="24"/>
        </w:rPr>
        <w:t>o prazo constante do item 11.1.</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11.3 - Se, dentro do prazo, o convocado não assinar o contrato, a Administração convocará os licitantes remanescentes, na ordem de classificação, para a assinatura do contrato, em igual prazo e nas mesmas condições propostas pelo primeiro classificado, inclusive quanto aos preços atualizados pelo critério previsto neste Edital, ou então revogará a licitação, sem prejuízo da aplicação da pena de multa, no valor correspondente a 10% (dez por cento) do valor do contrato e mais a suspensão temporária da participação em licitação e impedimento de contratar com a Administração por prazo de 02 (dois) anos.</w:t>
      </w:r>
    </w:p>
    <w:p w:rsidR="000F2073" w:rsidRPr="000F2073" w:rsidRDefault="000F2073" w:rsidP="00A8147F">
      <w:pPr>
        <w:ind w:right="-568"/>
        <w:jc w:val="both"/>
        <w:rPr>
          <w:rFonts w:ascii="Times New Roman" w:hAnsi="Times New Roman" w:cs="Times New Roman"/>
          <w:sz w:val="24"/>
          <w:szCs w:val="24"/>
        </w:rPr>
      </w:pPr>
    </w:p>
    <w:p w:rsidR="000F2073" w:rsidRPr="00230836" w:rsidRDefault="000F2073" w:rsidP="00A8147F">
      <w:pPr>
        <w:ind w:right="-568"/>
        <w:jc w:val="both"/>
        <w:rPr>
          <w:rFonts w:ascii="Times New Roman" w:hAnsi="Times New Roman" w:cs="Times New Roman"/>
          <w:b/>
          <w:sz w:val="24"/>
          <w:szCs w:val="24"/>
        </w:rPr>
      </w:pPr>
      <w:r w:rsidRPr="00230836">
        <w:rPr>
          <w:rFonts w:ascii="Times New Roman" w:hAnsi="Times New Roman" w:cs="Times New Roman"/>
          <w:b/>
          <w:sz w:val="24"/>
          <w:szCs w:val="24"/>
        </w:rPr>
        <w:t>12 - DO PAGAMENTO</w:t>
      </w:r>
    </w:p>
    <w:p w:rsidR="000F2073" w:rsidRPr="000F2073" w:rsidRDefault="000F2073" w:rsidP="00A8147F">
      <w:pPr>
        <w:ind w:right="-568"/>
        <w:jc w:val="both"/>
        <w:rPr>
          <w:rFonts w:ascii="Times New Roman" w:hAnsi="Times New Roman" w:cs="Times New Roman"/>
          <w:sz w:val="24"/>
          <w:szCs w:val="24"/>
        </w:rPr>
      </w:pP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 xml:space="preserve">12.1 - O pagamento do objeto entregue será efetuado até o décimo quinto </w:t>
      </w:r>
      <w:r w:rsidR="00230836">
        <w:rPr>
          <w:rFonts w:ascii="Times New Roman" w:hAnsi="Times New Roman" w:cs="Times New Roman"/>
          <w:sz w:val="24"/>
          <w:szCs w:val="24"/>
        </w:rPr>
        <w:t>dia útil após o seu fechamento.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12.2 - Considerar-se-á como data de fechamento aquela em que a contratada entregar à contratante todas as Notas Fiscais correspondentes aos itens e quantidades fornecidas à Prefeitura Municipal, acompanhadas das respectiva</w:t>
      </w:r>
      <w:r w:rsidR="00230836">
        <w:rPr>
          <w:rFonts w:ascii="Times New Roman" w:hAnsi="Times New Roman" w:cs="Times New Roman"/>
          <w:sz w:val="24"/>
          <w:szCs w:val="24"/>
        </w:rPr>
        <w:t>s Autorizações de Fornecimento.</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12.3 - Das Notas Fiscais constarão, discriminadamente, todos os itens fornecidos, sendo estas individualizadas ao órgão a que se refere à Autorizaç</w:t>
      </w:r>
      <w:r w:rsidR="00230836">
        <w:rPr>
          <w:rFonts w:ascii="Times New Roman" w:hAnsi="Times New Roman" w:cs="Times New Roman"/>
          <w:sz w:val="24"/>
          <w:szCs w:val="24"/>
        </w:rPr>
        <w:t>ão de Fornecimento atendida.</w:t>
      </w:r>
    </w:p>
    <w:p w:rsidR="000F2073" w:rsidRPr="000F2073" w:rsidRDefault="000F2073" w:rsidP="00A8147F">
      <w:pPr>
        <w:ind w:right="-568"/>
        <w:jc w:val="both"/>
        <w:rPr>
          <w:rFonts w:ascii="Times New Roman" w:hAnsi="Times New Roman" w:cs="Times New Roman"/>
          <w:sz w:val="24"/>
          <w:szCs w:val="24"/>
        </w:rPr>
      </w:pPr>
      <w:r w:rsidRPr="000F2073">
        <w:rPr>
          <w:rFonts w:ascii="Times New Roman" w:hAnsi="Times New Roman" w:cs="Times New Roman"/>
          <w:sz w:val="24"/>
          <w:szCs w:val="24"/>
        </w:rPr>
        <w:t>12.4 - Em havendo atraso de pagamento dos créditos resultantes do fornecimento, será acrescido ao valor da respectiva fatura o equivalente a 0,1% (um décimo por cento), por dia útil de atraso, a título de compensação e penalização, aplicando-se o mesmo percentual, por dia útil de antecipação, a título de desconto.</w:t>
      </w:r>
    </w:p>
    <w:p w:rsidR="000F2073" w:rsidRPr="000F2073" w:rsidRDefault="000F2073" w:rsidP="000F2073">
      <w:pPr>
        <w:ind w:right="-568"/>
        <w:rPr>
          <w:rFonts w:ascii="Times New Roman" w:hAnsi="Times New Roman" w:cs="Times New Roman"/>
          <w:sz w:val="24"/>
          <w:szCs w:val="24"/>
        </w:rPr>
      </w:pPr>
    </w:p>
    <w:p w:rsidR="000F2073" w:rsidRPr="00230836" w:rsidRDefault="000F2073" w:rsidP="000F2073">
      <w:pPr>
        <w:ind w:right="-568"/>
        <w:rPr>
          <w:rFonts w:ascii="Times New Roman" w:hAnsi="Times New Roman" w:cs="Times New Roman"/>
          <w:b/>
          <w:sz w:val="24"/>
          <w:szCs w:val="24"/>
        </w:rPr>
      </w:pPr>
      <w:r w:rsidRPr="00230836">
        <w:rPr>
          <w:rFonts w:ascii="Times New Roman" w:hAnsi="Times New Roman" w:cs="Times New Roman"/>
          <w:b/>
          <w:sz w:val="24"/>
          <w:szCs w:val="24"/>
        </w:rPr>
        <w:t>13 - DOS PRAZOS E DO LOCAL DE ENTREGA</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13.1 - O fornecimento do objeto desta licitação, ocorrerá na sede da contratante, após prévia solicitação da Secretaria Municipal de </w:t>
      </w:r>
      <w:r w:rsidR="00847833">
        <w:rPr>
          <w:rFonts w:ascii="Times New Roman" w:hAnsi="Times New Roman" w:cs="Times New Roman"/>
          <w:sz w:val="24"/>
          <w:szCs w:val="24"/>
        </w:rPr>
        <w:t>Educação</w:t>
      </w:r>
      <w:r w:rsidRPr="000F2073">
        <w:rPr>
          <w:rFonts w:ascii="Times New Roman" w:hAnsi="Times New Roman" w:cs="Times New Roman"/>
          <w:sz w:val="24"/>
          <w:szCs w:val="24"/>
        </w:rPr>
        <w:t>, no horário das 9 às 17:</w:t>
      </w:r>
      <w:r w:rsidR="00847833">
        <w:rPr>
          <w:rFonts w:ascii="Times New Roman" w:hAnsi="Times New Roman" w:cs="Times New Roman"/>
          <w:sz w:val="24"/>
          <w:szCs w:val="24"/>
        </w:rPr>
        <w:t>00</w:t>
      </w:r>
      <w:r w:rsidRPr="000F2073">
        <w:rPr>
          <w:rFonts w:ascii="Times New Roman" w:hAnsi="Times New Roman" w:cs="Times New Roman"/>
          <w:sz w:val="24"/>
          <w:szCs w:val="24"/>
        </w:rPr>
        <w:t xml:space="preserve"> horas, na data constante da competente Autorização de Fornecimento, que será expedida com 04 (quatro) di</w:t>
      </w:r>
      <w:r w:rsidR="00847833">
        <w:rPr>
          <w:rFonts w:ascii="Times New Roman" w:hAnsi="Times New Roman" w:cs="Times New Roman"/>
          <w:sz w:val="24"/>
          <w:szCs w:val="24"/>
        </w:rPr>
        <w:t xml:space="preserve">as úteis de antecedência desta, com </w:t>
      </w:r>
      <w:proofErr w:type="gramStart"/>
      <w:r w:rsidR="00847833">
        <w:rPr>
          <w:rFonts w:ascii="Times New Roman" w:hAnsi="Times New Roman" w:cs="Times New Roman"/>
          <w:sz w:val="24"/>
          <w:szCs w:val="24"/>
        </w:rPr>
        <w:t>exceção  do</w:t>
      </w:r>
      <w:proofErr w:type="gramEnd"/>
      <w:r w:rsidR="00847833">
        <w:rPr>
          <w:rFonts w:ascii="Times New Roman" w:hAnsi="Times New Roman" w:cs="Times New Roman"/>
          <w:sz w:val="24"/>
          <w:szCs w:val="24"/>
        </w:rPr>
        <w:t xml:space="preserve"> lote </w:t>
      </w:r>
      <w:r w:rsidR="00847833" w:rsidRPr="008F6E4F">
        <w:rPr>
          <w:rFonts w:ascii="Times New Roman" w:hAnsi="Times New Roman" w:cs="Times New Roman"/>
          <w:b/>
          <w:sz w:val="24"/>
          <w:szCs w:val="24"/>
        </w:rPr>
        <w:t>MÓVEIS PLANEJADOS SOB M</w:t>
      </w:r>
      <w:r w:rsidR="00847833">
        <w:rPr>
          <w:rFonts w:ascii="Times New Roman" w:hAnsi="Times New Roman" w:cs="Times New Roman"/>
          <w:b/>
          <w:sz w:val="24"/>
          <w:szCs w:val="24"/>
        </w:rPr>
        <w:t xml:space="preserve">EDIDA, sendo que para </w:t>
      </w:r>
      <w:r w:rsidR="00AF0F1A">
        <w:rPr>
          <w:rFonts w:ascii="Times New Roman" w:hAnsi="Times New Roman" w:cs="Times New Roman"/>
          <w:b/>
          <w:sz w:val="24"/>
          <w:szCs w:val="24"/>
        </w:rPr>
        <w:t>este o prazo de execução será de 30 dias após a emissão da Autorização de fornecimento.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lastRenderedPageBreak/>
        <w:t>13.2 - Na data aprazada todos os itens constantes da "Autorização de Fornecimento", serão entregues na f</w:t>
      </w:r>
      <w:r w:rsidR="00230836">
        <w:rPr>
          <w:rFonts w:ascii="Times New Roman" w:hAnsi="Times New Roman" w:cs="Times New Roman"/>
          <w:sz w:val="24"/>
          <w:szCs w:val="24"/>
        </w:rPr>
        <w:t>orma e quantidades solicitadas;</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13.3 - O não atendimento ao disposto nos itens 13.1 e 13.2, ou seu atendimento parcial, caracteriza infração, sujeita as penalidades aplicáveis, exceto se a Administração, a seu exclusivo critério, por conveniência administrativa, aceitar o fornecimento parcial e a sua posterior complementação, ou, ainda, se aceitos os motivos do descumprimento, os quais deverão ser demonstrados em documento escrito a ser entregue, sob protocolo, no Setor de Compras da Prefeitura Municipal, acompanhados</w:t>
      </w:r>
      <w:r w:rsidR="00230836">
        <w:rPr>
          <w:rFonts w:ascii="Times New Roman" w:hAnsi="Times New Roman" w:cs="Times New Roman"/>
          <w:sz w:val="24"/>
          <w:szCs w:val="24"/>
        </w:rPr>
        <w:t xml:space="preserve"> de documentação comprobatória;</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13.4 - Os fornecimentos serão fiscalizados através de integrantes da Secretaria Municipal de Assistência Social, juntamente com a nutricionista do Município de Painel, na entrega de cada uma das cestas, para observar se os gêneros obedecem às condições exigidas neste edital, inclusive, se necessário e a qualquer tempo, quanto às propriedades sanitárias, físicas ou químicas do gênero e condições sanitárias da empresa ou filial em que forem armazenados ou produzidos os gêneros.</w:t>
      </w:r>
    </w:p>
    <w:p w:rsidR="000F2073" w:rsidRPr="000F2073" w:rsidRDefault="000F2073" w:rsidP="000F2073">
      <w:pPr>
        <w:ind w:right="-568"/>
        <w:rPr>
          <w:rFonts w:ascii="Times New Roman" w:hAnsi="Times New Roman" w:cs="Times New Roman"/>
          <w:sz w:val="24"/>
          <w:szCs w:val="24"/>
        </w:rPr>
      </w:pPr>
    </w:p>
    <w:p w:rsidR="000F2073" w:rsidRPr="00230836" w:rsidRDefault="000F2073" w:rsidP="000F2073">
      <w:pPr>
        <w:ind w:right="-568"/>
        <w:rPr>
          <w:rFonts w:ascii="Times New Roman" w:hAnsi="Times New Roman" w:cs="Times New Roman"/>
          <w:b/>
          <w:sz w:val="24"/>
          <w:szCs w:val="24"/>
        </w:rPr>
      </w:pPr>
      <w:r w:rsidRPr="00230836">
        <w:rPr>
          <w:rFonts w:ascii="Times New Roman" w:hAnsi="Times New Roman" w:cs="Times New Roman"/>
          <w:b/>
          <w:sz w:val="24"/>
          <w:szCs w:val="24"/>
        </w:rPr>
        <w:t>14 - DOS RECURSOS FINANCEIROS</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Os recursos financeiros para atender as despesas decorrentes desta licitação, correrão à conta dos itens orçamentários, vinculados as seguintes secretarias: </w:t>
      </w:r>
    </w:p>
    <w:p w:rsidR="000F2073" w:rsidRPr="000F2073" w:rsidRDefault="00230836" w:rsidP="000F2073">
      <w:pPr>
        <w:ind w:right="-568"/>
        <w:rPr>
          <w:rFonts w:ascii="Times New Roman" w:hAnsi="Times New Roman" w:cs="Times New Roman"/>
          <w:sz w:val="24"/>
          <w:szCs w:val="24"/>
        </w:rPr>
      </w:pPr>
      <w:r>
        <w:rPr>
          <w:rFonts w:ascii="Times New Roman" w:hAnsi="Times New Roman" w:cs="Times New Roman"/>
          <w:sz w:val="24"/>
          <w:szCs w:val="24"/>
        </w:rPr>
        <w:t xml:space="preserve">- </w:t>
      </w:r>
      <w:r w:rsidR="00730D2B">
        <w:rPr>
          <w:rFonts w:ascii="Times New Roman" w:hAnsi="Times New Roman" w:cs="Times New Roman"/>
          <w:sz w:val="24"/>
          <w:szCs w:val="24"/>
        </w:rPr>
        <w:t>SECRETARIA MUNICIPAL DE EDUCAÇÃO.</w:t>
      </w:r>
    </w:p>
    <w:p w:rsidR="000F2073" w:rsidRPr="000F2073" w:rsidRDefault="000F2073" w:rsidP="000F2073">
      <w:pPr>
        <w:ind w:right="-568"/>
        <w:rPr>
          <w:rFonts w:ascii="Times New Roman" w:hAnsi="Times New Roman" w:cs="Times New Roman"/>
          <w:sz w:val="24"/>
          <w:szCs w:val="24"/>
        </w:rPr>
      </w:pPr>
    </w:p>
    <w:p w:rsidR="000F2073" w:rsidRPr="00230836" w:rsidRDefault="000F2073" w:rsidP="000F2073">
      <w:pPr>
        <w:ind w:right="-568"/>
        <w:rPr>
          <w:rFonts w:ascii="Times New Roman" w:hAnsi="Times New Roman" w:cs="Times New Roman"/>
          <w:b/>
          <w:sz w:val="24"/>
          <w:szCs w:val="24"/>
        </w:rPr>
      </w:pPr>
      <w:r w:rsidRPr="00230836">
        <w:rPr>
          <w:rFonts w:ascii="Times New Roman" w:hAnsi="Times New Roman" w:cs="Times New Roman"/>
          <w:b/>
          <w:sz w:val="24"/>
          <w:szCs w:val="24"/>
        </w:rPr>
        <w:t>15 - DAS PENALIDADES</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15.1 - Pelo inadimplemento das obrigações, sejam na condição de participante do pregão ou de contratante, as licitantes, conforme a infração estará </w:t>
      </w:r>
      <w:proofErr w:type="gramStart"/>
      <w:r w:rsidRPr="000F2073">
        <w:rPr>
          <w:rFonts w:ascii="Times New Roman" w:hAnsi="Times New Roman" w:cs="Times New Roman"/>
          <w:sz w:val="24"/>
          <w:szCs w:val="24"/>
        </w:rPr>
        <w:t>sujeitas</w:t>
      </w:r>
      <w:proofErr w:type="gramEnd"/>
      <w:r w:rsidRPr="000F2073">
        <w:rPr>
          <w:rFonts w:ascii="Times New Roman" w:hAnsi="Times New Roman" w:cs="Times New Roman"/>
          <w:sz w:val="24"/>
          <w:szCs w:val="24"/>
        </w:rPr>
        <w:t xml:space="preserve"> às seguintes penalidades, além das previstas no art. 7°</w:t>
      </w:r>
      <w:r w:rsidR="00230836">
        <w:rPr>
          <w:rFonts w:ascii="Times New Roman" w:hAnsi="Times New Roman" w:cs="Times New Roman"/>
          <w:sz w:val="24"/>
          <w:szCs w:val="24"/>
        </w:rPr>
        <w:t xml:space="preserve"> da Lei Federal n° 10.520/2002:</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Não celebrar o contrato: suspensão do direito de licitar e contratar com a Administração pelo prazo de 2 anos e multa de 10% sobre o </w:t>
      </w:r>
      <w:r w:rsidR="00230836">
        <w:rPr>
          <w:rFonts w:ascii="Times New Roman" w:hAnsi="Times New Roman" w:cs="Times New Roman"/>
          <w:sz w:val="24"/>
          <w:szCs w:val="24"/>
        </w:rPr>
        <w:t>valor do último lance ofertado;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Deixar de entregar ou apresentar documentação falsa exigida no certame: suspensão do direito de licitar e contratar com a Administração pelo prazo de 2 anos e multa de 10% sobre o </w:t>
      </w:r>
      <w:r w:rsidR="00230836">
        <w:rPr>
          <w:rFonts w:ascii="Times New Roman" w:hAnsi="Times New Roman" w:cs="Times New Roman"/>
          <w:sz w:val="24"/>
          <w:szCs w:val="24"/>
        </w:rPr>
        <w:t>valor do último lance ofertado;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Ensejar o retardamento da execução do objeto: suspensão do direito de licitar e contratar com a Administração pelo prazo de 2 anos e multa de 10% sobre o </w:t>
      </w:r>
      <w:r w:rsidR="00230836">
        <w:rPr>
          <w:rFonts w:ascii="Times New Roman" w:hAnsi="Times New Roman" w:cs="Times New Roman"/>
          <w:sz w:val="24"/>
          <w:szCs w:val="24"/>
        </w:rPr>
        <w:t>valor do último lance ofertado;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Manter comportamento inadequado durante o pregão: afastamento do certame e suspensão do direito de licitar e contratar com a Admi</w:t>
      </w:r>
      <w:r w:rsidR="00230836">
        <w:rPr>
          <w:rFonts w:ascii="Times New Roman" w:hAnsi="Times New Roman" w:cs="Times New Roman"/>
          <w:sz w:val="24"/>
          <w:szCs w:val="24"/>
        </w:rPr>
        <w:t>nistração pelo prazo de 2 anos;</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lastRenderedPageBreak/>
        <w:t xml:space="preserve">- Deixar de manter a proposta (recusa injustificada para contratar): suspensão do direito de licitar e contratar com a Administração pelo prazo de 5 anos e multa de 10% sobre o </w:t>
      </w:r>
      <w:r w:rsidR="00230836">
        <w:rPr>
          <w:rFonts w:ascii="Times New Roman" w:hAnsi="Times New Roman" w:cs="Times New Roman"/>
          <w:sz w:val="24"/>
          <w:szCs w:val="24"/>
        </w:rPr>
        <w:t>valor do último lance ofertado;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Executar o contrato com irregularidades, passíveis de correção durante a execução e sem prej</w:t>
      </w:r>
      <w:r w:rsidR="00230836">
        <w:rPr>
          <w:rFonts w:ascii="Times New Roman" w:hAnsi="Times New Roman" w:cs="Times New Roman"/>
          <w:sz w:val="24"/>
          <w:szCs w:val="24"/>
        </w:rPr>
        <w:t>uízo ao resultado: advertência;</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Executar o contrato com atraso injustificado, até o limite de multa de 0,5 % (meio por cento) por dia de atraso, limitado </w:t>
      </w:r>
      <w:proofErr w:type="spellStart"/>
      <w:r w:rsidRPr="000F2073">
        <w:rPr>
          <w:rFonts w:ascii="Times New Roman" w:hAnsi="Times New Roman" w:cs="Times New Roman"/>
          <w:sz w:val="24"/>
          <w:szCs w:val="24"/>
        </w:rPr>
        <w:t>esta</w:t>
      </w:r>
      <w:proofErr w:type="spellEnd"/>
      <w:r w:rsidRPr="000F2073">
        <w:rPr>
          <w:rFonts w:ascii="Times New Roman" w:hAnsi="Times New Roman" w:cs="Times New Roman"/>
          <w:sz w:val="24"/>
          <w:szCs w:val="24"/>
        </w:rPr>
        <w:t xml:space="preserve"> a 15 (quinze) dias, após o qual será con</w:t>
      </w:r>
      <w:r w:rsidR="00230836">
        <w:rPr>
          <w:rFonts w:ascii="Times New Roman" w:hAnsi="Times New Roman" w:cs="Times New Roman"/>
          <w:sz w:val="24"/>
          <w:szCs w:val="24"/>
        </w:rPr>
        <w:t>siderado inexecução contratual;</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Inexecução parcial do contrato: suspensão do direito de licitar e contratar com a Administração pelo prazo de 3 anos e multa de 8% sobre o valor correspondente ao mont</w:t>
      </w:r>
      <w:r w:rsidR="00230836">
        <w:rPr>
          <w:rFonts w:ascii="Times New Roman" w:hAnsi="Times New Roman" w:cs="Times New Roman"/>
          <w:sz w:val="24"/>
          <w:szCs w:val="24"/>
        </w:rPr>
        <w:t>ante não adimplido do contrato;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Inexecução total do contrato: suspensão do direito de licitar e contratar com a Administração pelo prazo de 5 anos e multa de 10% sobre </w:t>
      </w:r>
      <w:r w:rsidR="00230836">
        <w:rPr>
          <w:rFonts w:ascii="Times New Roman" w:hAnsi="Times New Roman" w:cs="Times New Roman"/>
          <w:sz w:val="24"/>
          <w:szCs w:val="24"/>
        </w:rPr>
        <w:t>o valor atualizado do contrato;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Causar prejuízo material resultante diretamente de execução contratual: declaração de inidoneidade cumulada com a suspensão do direito de licitar e contratar com a Administração Pública pelo prazo de 5 anos e multa de 10 % sobre o valor atualizado do con</w:t>
      </w:r>
      <w:r w:rsidR="00BF5855">
        <w:rPr>
          <w:rFonts w:ascii="Times New Roman" w:hAnsi="Times New Roman" w:cs="Times New Roman"/>
          <w:sz w:val="24"/>
          <w:szCs w:val="24"/>
        </w:rPr>
        <w:t xml:space="preserve">trato; </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Comportar-se de modo inidôneo ou cometer fraude fiscal: suspensão do direito de licitar e contratar com a Administração pelo prazo de 2 anos e multa de 10% sobre o </w:t>
      </w:r>
      <w:r w:rsidR="00230836">
        <w:rPr>
          <w:rFonts w:ascii="Times New Roman" w:hAnsi="Times New Roman" w:cs="Times New Roman"/>
          <w:sz w:val="24"/>
          <w:szCs w:val="24"/>
        </w:rPr>
        <w:t>valor do último lance ofertado.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15.2 - As penalidades serão registradas no cadastro da</w:t>
      </w:r>
      <w:r w:rsidR="00230836">
        <w:rPr>
          <w:rFonts w:ascii="Times New Roman" w:hAnsi="Times New Roman" w:cs="Times New Roman"/>
          <w:sz w:val="24"/>
          <w:szCs w:val="24"/>
        </w:rPr>
        <w:t xml:space="preserve"> contratada, quando for o caso.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15.3 - Nenhum pagamento será efetuado pela Administração enquanto pendente de liquidação qualquer obrigação financeira que for imposta ao fornecedor em virtude de penalidade ou inadimplência contratual.</w:t>
      </w:r>
    </w:p>
    <w:p w:rsidR="000F2073" w:rsidRPr="000F2073" w:rsidRDefault="000F2073" w:rsidP="000F2073">
      <w:pPr>
        <w:ind w:right="-568"/>
        <w:rPr>
          <w:rFonts w:ascii="Times New Roman" w:hAnsi="Times New Roman" w:cs="Times New Roman"/>
          <w:sz w:val="24"/>
          <w:szCs w:val="24"/>
        </w:rPr>
      </w:pPr>
    </w:p>
    <w:p w:rsidR="000F2073" w:rsidRPr="00230836" w:rsidRDefault="000F2073" w:rsidP="000F2073">
      <w:pPr>
        <w:ind w:right="-568"/>
        <w:rPr>
          <w:rFonts w:ascii="Times New Roman" w:hAnsi="Times New Roman" w:cs="Times New Roman"/>
          <w:b/>
          <w:sz w:val="24"/>
          <w:szCs w:val="24"/>
        </w:rPr>
      </w:pPr>
      <w:r w:rsidRPr="00230836">
        <w:rPr>
          <w:rFonts w:ascii="Times New Roman" w:hAnsi="Times New Roman" w:cs="Times New Roman"/>
          <w:b/>
          <w:sz w:val="24"/>
          <w:szCs w:val="24"/>
        </w:rPr>
        <w:t>16 - DAS DISPOSIÇÕES GERAIS</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16.1 - Quaisquer informações ou dúvidas de ordem técnica, bem como aquelas decorrentes de interpretação do edital, deverão ser solicitadas por escrito, ao Município de Painel, Setor de Contratos e Licitações, situado à Rua Basílio Pessoa nº 36, Centro, Painel - Santa Catarina, ou pelo telefone (49) 3235-00</w:t>
      </w:r>
      <w:r w:rsidR="00637B89">
        <w:rPr>
          <w:rFonts w:ascii="Times New Roman" w:hAnsi="Times New Roman" w:cs="Times New Roman"/>
          <w:sz w:val="24"/>
          <w:szCs w:val="24"/>
        </w:rPr>
        <w:t>67</w:t>
      </w:r>
      <w:r w:rsidRPr="000F2073">
        <w:rPr>
          <w:rFonts w:ascii="Times New Roman" w:hAnsi="Times New Roman" w:cs="Times New Roman"/>
          <w:sz w:val="24"/>
          <w:szCs w:val="24"/>
        </w:rPr>
        <w:t xml:space="preserve">, no horário compreendido das </w:t>
      </w:r>
      <w:r w:rsidR="00637B89">
        <w:rPr>
          <w:rFonts w:ascii="Times New Roman" w:hAnsi="Times New Roman" w:cs="Times New Roman"/>
          <w:sz w:val="24"/>
          <w:szCs w:val="24"/>
        </w:rPr>
        <w:t>13</w:t>
      </w:r>
      <w:r w:rsidRPr="000F2073">
        <w:rPr>
          <w:rFonts w:ascii="Times New Roman" w:hAnsi="Times New Roman" w:cs="Times New Roman"/>
          <w:sz w:val="24"/>
          <w:szCs w:val="24"/>
        </w:rPr>
        <w:t xml:space="preserve">h00min às </w:t>
      </w:r>
      <w:r w:rsidR="00637B89">
        <w:rPr>
          <w:rFonts w:ascii="Times New Roman" w:hAnsi="Times New Roman" w:cs="Times New Roman"/>
          <w:sz w:val="24"/>
          <w:szCs w:val="24"/>
        </w:rPr>
        <w:t>19</w:t>
      </w:r>
      <w:r w:rsidR="00800535">
        <w:rPr>
          <w:rFonts w:ascii="Times New Roman" w:hAnsi="Times New Roman" w:cs="Times New Roman"/>
          <w:sz w:val="24"/>
          <w:szCs w:val="24"/>
        </w:rPr>
        <w:t>h00</w:t>
      </w:r>
      <w:proofErr w:type="gramStart"/>
      <w:r w:rsidR="00800535">
        <w:rPr>
          <w:rFonts w:ascii="Times New Roman" w:hAnsi="Times New Roman" w:cs="Times New Roman"/>
          <w:sz w:val="24"/>
          <w:szCs w:val="24"/>
        </w:rPr>
        <w:t xml:space="preserve">min </w:t>
      </w:r>
      <w:r w:rsidRPr="000F2073">
        <w:rPr>
          <w:rFonts w:ascii="Times New Roman" w:hAnsi="Times New Roman" w:cs="Times New Roman"/>
          <w:sz w:val="24"/>
          <w:szCs w:val="24"/>
        </w:rPr>
        <w:t xml:space="preserve"> preferencialmente</w:t>
      </w:r>
      <w:proofErr w:type="gramEnd"/>
      <w:r w:rsidRPr="000F2073">
        <w:rPr>
          <w:rFonts w:ascii="Times New Roman" w:hAnsi="Times New Roman" w:cs="Times New Roman"/>
          <w:sz w:val="24"/>
          <w:szCs w:val="24"/>
        </w:rPr>
        <w:t>, com antecedência mínima de 03 (três) dias da data marcada para recebimento dos envelopes.</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16.2 - Os questionamentos recebidos e as respectivas respostas com relação ao presente pregão encontrar-se-ão à disposição de todos os interessados no Município, setor de Licitações da Secretaria Municip</w:t>
      </w:r>
      <w:r w:rsidR="00230836">
        <w:rPr>
          <w:rFonts w:ascii="Times New Roman" w:hAnsi="Times New Roman" w:cs="Times New Roman"/>
          <w:sz w:val="24"/>
          <w:szCs w:val="24"/>
        </w:rPr>
        <w:t>al de Administração e Finanças.</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lastRenderedPageBreak/>
        <w:t>16.3 - Ocorrendo decretação de feriado ou qualquer fato superveniente que impeça a realização de ato do certame na data marcada, a data constante deste edital será transferida, automaticamente, para o primeiro dia útil ou de expediente no</w:t>
      </w:r>
      <w:r w:rsidR="00230836">
        <w:rPr>
          <w:rFonts w:ascii="Times New Roman" w:hAnsi="Times New Roman" w:cs="Times New Roman"/>
          <w:sz w:val="24"/>
          <w:szCs w:val="24"/>
        </w:rPr>
        <w:t xml:space="preserve">rmal </w:t>
      </w:r>
      <w:proofErr w:type="spellStart"/>
      <w:r w:rsidR="00230836">
        <w:rPr>
          <w:rFonts w:ascii="Times New Roman" w:hAnsi="Times New Roman" w:cs="Times New Roman"/>
          <w:sz w:val="24"/>
          <w:szCs w:val="24"/>
        </w:rPr>
        <w:t>subseqüente</w:t>
      </w:r>
      <w:proofErr w:type="spellEnd"/>
      <w:r w:rsidR="00230836">
        <w:rPr>
          <w:rFonts w:ascii="Times New Roman" w:hAnsi="Times New Roman" w:cs="Times New Roman"/>
          <w:sz w:val="24"/>
          <w:szCs w:val="24"/>
        </w:rPr>
        <w:t xml:space="preserve"> ao ora fixado.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16.4 - Para agilização dos trabalhos, solicita-se que as licitantes façam constar na documentação o seu endereço, e-mail </w:t>
      </w:r>
      <w:r w:rsidR="00230836">
        <w:rPr>
          <w:rFonts w:ascii="Times New Roman" w:hAnsi="Times New Roman" w:cs="Times New Roman"/>
          <w:sz w:val="24"/>
          <w:szCs w:val="24"/>
        </w:rPr>
        <w:t>e os números de fax e telefone.</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16.5 - Todos os documentos exigidos no presente instrumento convocatório poderão ser apresentados em original ou por qualquer processo de cópia autenticada por tabelião ou, ainda, publicação em órgão da imprensa oficial. Os documentos extraídos de sistemas informatizados (Internet) ficarão sujeitos à verificação da autenticidade de seus dados e de sua validad</w:t>
      </w:r>
      <w:r w:rsidR="00230836">
        <w:rPr>
          <w:rFonts w:ascii="Times New Roman" w:hAnsi="Times New Roman" w:cs="Times New Roman"/>
          <w:sz w:val="24"/>
          <w:szCs w:val="24"/>
        </w:rPr>
        <w:t>e, pela Administração.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16.6 - A proponente que vier a ser contratada ficará obrigada a aceitar, nas mesmas condições contratuais, os acréscimos ou supressões que se fizerem necessários, por conveniência da Administração, dentro do limite permitido pelo artigo 65, § 1º, da Lei nº 8.666/93, so</w:t>
      </w:r>
      <w:r w:rsidR="00230836">
        <w:rPr>
          <w:rFonts w:ascii="Times New Roman" w:hAnsi="Times New Roman" w:cs="Times New Roman"/>
          <w:sz w:val="24"/>
          <w:szCs w:val="24"/>
        </w:rPr>
        <w:t>bre o valor inicial contratado.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16.7 - Após a apresentação da proposta, não caberá desistência, salvo por motivo justo decorrente de fato superve</w:t>
      </w:r>
      <w:r w:rsidR="00BF5855">
        <w:rPr>
          <w:rFonts w:ascii="Times New Roman" w:hAnsi="Times New Roman" w:cs="Times New Roman"/>
          <w:sz w:val="24"/>
          <w:szCs w:val="24"/>
        </w:rPr>
        <w:t>niente e aceito pelo pregoeiro.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16.8 - A Administração poderá revogar a licitação por razões de interesse público, devendo anulá-la por ilegalidade, em despacho fundamentado, sem a obrigação de indenizar (art. </w:t>
      </w:r>
      <w:r w:rsidR="00230836">
        <w:rPr>
          <w:rFonts w:ascii="Times New Roman" w:hAnsi="Times New Roman" w:cs="Times New Roman"/>
          <w:sz w:val="24"/>
          <w:szCs w:val="24"/>
        </w:rPr>
        <w:t>49 da Lei Federal nº 8.666/93).</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16.9 - A apresentação de proposta significa a aceitação dos termos desta licitação e vincula as partes nos termos do diploma jurídico que a rege.</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16.10 - O contrato celebrado decorrente desta licitação, em caso de inexecução total ou parcial, poderá ser rescindido com base no Artigo 77 e de acordo com o Artigo 78 e seguintes da Legislação em vigor e a critério</w:t>
      </w:r>
      <w:r w:rsidR="00230836">
        <w:rPr>
          <w:rFonts w:ascii="Times New Roman" w:hAnsi="Times New Roman" w:cs="Times New Roman"/>
          <w:sz w:val="24"/>
          <w:szCs w:val="24"/>
        </w:rPr>
        <w:t xml:space="preserve"> da Administração do Município.</w:t>
      </w: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16.11 - Fica eleito o Foro da Comarca de Lages para dirimir quaisquer litígios oriundos da licitação e do contrato dela decorrente, com expressa renúncia a outro qualquer, por mais privilegiado que seja.</w:t>
      </w:r>
    </w:p>
    <w:p w:rsidR="000F2073" w:rsidRPr="000F2073" w:rsidRDefault="000F2073"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p>
    <w:p w:rsidR="000F2073" w:rsidRPr="000F2073" w:rsidRDefault="00230836" w:rsidP="00230836">
      <w:pPr>
        <w:ind w:right="-568"/>
        <w:jc w:val="center"/>
        <w:rPr>
          <w:rFonts w:ascii="Times New Roman" w:hAnsi="Times New Roman" w:cs="Times New Roman"/>
          <w:sz w:val="24"/>
          <w:szCs w:val="24"/>
        </w:rPr>
      </w:pP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________________________________________________________________</w:t>
      </w:r>
    </w:p>
    <w:p w:rsidR="000F2073" w:rsidRPr="00230836" w:rsidRDefault="000F2073" w:rsidP="00230836">
      <w:pPr>
        <w:ind w:right="-568"/>
        <w:jc w:val="center"/>
        <w:rPr>
          <w:rFonts w:ascii="Times New Roman" w:hAnsi="Times New Roman" w:cs="Times New Roman"/>
          <w:b/>
          <w:sz w:val="24"/>
          <w:szCs w:val="24"/>
        </w:rPr>
      </w:pPr>
      <w:r w:rsidRPr="00230836">
        <w:rPr>
          <w:rFonts w:ascii="Times New Roman" w:hAnsi="Times New Roman" w:cs="Times New Roman"/>
          <w:b/>
          <w:sz w:val="24"/>
          <w:szCs w:val="24"/>
        </w:rPr>
        <w:t xml:space="preserve">Flavio </w:t>
      </w:r>
      <w:r w:rsidR="00133732" w:rsidRPr="00230836">
        <w:rPr>
          <w:rFonts w:ascii="Times New Roman" w:hAnsi="Times New Roman" w:cs="Times New Roman"/>
          <w:b/>
          <w:sz w:val="24"/>
          <w:szCs w:val="24"/>
        </w:rPr>
        <w:t>Antônio</w:t>
      </w:r>
      <w:r w:rsidRPr="00230836">
        <w:rPr>
          <w:rFonts w:ascii="Times New Roman" w:hAnsi="Times New Roman" w:cs="Times New Roman"/>
          <w:b/>
          <w:sz w:val="24"/>
          <w:szCs w:val="24"/>
        </w:rPr>
        <w:t xml:space="preserve"> Neto da Silva</w:t>
      </w:r>
    </w:p>
    <w:p w:rsidR="000F2073" w:rsidRPr="00230836" w:rsidRDefault="000F2073" w:rsidP="00230836">
      <w:pPr>
        <w:ind w:right="-568"/>
        <w:jc w:val="center"/>
        <w:rPr>
          <w:rFonts w:ascii="Times New Roman" w:hAnsi="Times New Roman" w:cs="Times New Roman"/>
          <w:b/>
          <w:sz w:val="24"/>
          <w:szCs w:val="24"/>
        </w:rPr>
      </w:pPr>
      <w:r w:rsidRPr="00230836">
        <w:rPr>
          <w:rFonts w:ascii="Times New Roman" w:hAnsi="Times New Roman" w:cs="Times New Roman"/>
          <w:b/>
          <w:sz w:val="24"/>
          <w:szCs w:val="24"/>
        </w:rPr>
        <w:t>Prefeito Municipal</w:t>
      </w:r>
    </w:p>
    <w:p w:rsidR="00230836" w:rsidRDefault="00230836" w:rsidP="000F2073">
      <w:pPr>
        <w:ind w:right="-568"/>
        <w:rPr>
          <w:rFonts w:ascii="Times New Roman" w:hAnsi="Times New Roman" w:cs="Times New Roman"/>
          <w:sz w:val="24"/>
          <w:szCs w:val="24"/>
        </w:rPr>
      </w:pPr>
    </w:p>
    <w:p w:rsidR="00230836" w:rsidRDefault="00230836" w:rsidP="000F2073">
      <w:pPr>
        <w:ind w:right="-568"/>
        <w:rPr>
          <w:rFonts w:ascii="Times New Roman" w:hAnsi="Times New Roman" w:cs="Times New Roman"/>
          <w:sz w:val="24"/>
          <w:szCs w:val="24"/>
        </w:rPr>
      </w:pPr>
    </w:p>
    <w:p w:rsidR="00230836" w:rsidRPr="00230836" w:rsidRDefault="00230836" w:rsidP="00C95765">
      <w:pPr>
        <w:ind w:right="-568"/>
        <w:rPr>
          <w:rFonts w:ascii="Times New Roman" w:hAnsi="Times New Roman" w:cs="Times New Roman"/>
          <w:sz w:val="24"/>
          <w:szCs w:val="24"/>
        </w:rPr>
      </w:pPr>
      <w:r>
        <w:rPr>
          <w:rFonts w:ascii="Times New Roman" w:hAnsi="Times New Roman" w:cs="Times New Roman"/>
          <w:sz w:val="24"/>
          <w:szCs w:val="24"/>
        </w:rPr>
        <w:t xml:space="preserve">Painel, </w:t>
      </w:r>
      <w:r w:rsidR="00C95765">
        <w:rPr>
          <w:rFonts w:ascii="Times New Roman" w:hAnsi="Times New Roman" w:cs="Times New Roman"/>
          <w:sz w:val="24"/>
          <w:szCs w:val="24"/>
        </w:rPr>
        <w:t>04</w:t>
      </w:r>
      <w:r>
        <w:rPr>
          <w:rFonts w:ascii="Times New Roman" w:hAnsi="Times New Roman" w:cs="Times New Roman"/>
          <w:sz w:val="24"/>
          <w:szCs w:val="24"/>
        </w:rPr>
        <w:t xml:space="preserve"> de </w:t>
      </w:r>
      <w:r w:rsidR="00C95765">
        <w:rPr>
          <w:rFonts w:ascii="Times New Roman" w:hAnsi="Times New Roman" w:cs="Times New Roman"/>
          <w:sz w:val="24"/>
          <w:szCs w:val="24"/>
        </w:rPr>
        <w:t>abril</w:t>
      </w:r>
      <w:r>
        <w:rPr>
          <w:rFonts w:ascii="Times New Roman" w:hAnsi="Times New Roman" w:cs="Times New Roman"/>
          <w:sz w:val="24"/>
          <w:szCs w:val="24"/>
        </w:rPr>
        <w:t xml:space="preserve"> de 2018</w:t>
      </w:r>
      <w:r w:rsidRPr="00230836">
        <w:rPr>
          <w:rFonts w:ascii="Times New Roman" w:hAnsi="Times New Roman" w:cs="Times New Roman"/>
          <w:sz w:val="24"/>
          <w:szCs w:val="24"/>
        </w:rPr>
        <w:t>.</w:t>
      </w:r>
    </w:p>
    <w:p w:rsidR="00230836" w:rsidRDefault="00230836" w:rsidP="00230836">
      <w:pPr>
        <w:ind w:right="-568"/>
        <w:jc w:val="right"/>
        <w:rPr>
          <w:rFonts w:ascii="Times New Roman" w:hAnsi="Times New Roman" w:cs="Times New Roman"/>
          <w:sz w:val="24"/>
          <w:szCs w:val="24"/>
        </w:rPr>
      </w:pPr>
    </w:p>
    <w:p w:rsidR="007D1CE2" w:rsidRDefault="007D1CE2" w:rsidP="00230836">
      <w:pPr>
        <w:ind w:right="-568"/>
        <w:jc w:val="right"/>
        <w:rPr>
          <w:rFonts w:ascii="Times New Roman" w:hAnsi="Times New Roman" w:cs="Times New Roman"/>
          <w:sz w:val="24"/>
          <w:szCs w:val="24"/>
        </w:rPr>
      </w:pPr>
    </w:p>
    <w:p w:rsidR="007D1CE2" w:rsidRDefault="007D1CE2" w:rsidP="00230836">
      <w:pPr>
        <w:ind w:right="-568"/>
        <w:jc w:val="right"/>
        <w:rPr>
          <w:rFonts w:ascii="Times New Roman" w:hAnsi="Times New Roman" w:cs="Times New Roman"/>
          <w:sz w:val="24"/>
          <w:szCs w:val="24"/>
        </w:rPr>
      </w:pPr>
    </w:p>
    <w:p w:rsidR="007D1CE2" w:rsidRDefault="007D1CE2" w:rsidP="00230836">
      <w:pPr>
        <w:ind w:right="-568"/>
        <w:jc w:val="right"/>
        <w:rPr>
          <w:rFonts w:ascii="Times New Roman" w:hAnsi="Times New Roman" w:cs="Times New Roman"/>
          <w:sz w:val="24"/>
          <w:szCs w:val="24"/>
        </w:rPr>
      </w:pPr>
    </w:p>
    <w:p w:rsidR="007D1CE2" w:rsidRDefault="007D1CE2" w:rsidP="00230836">
      <w:pPr>
        <w:ind w:right="-568"/>
        <w:jc w:val="right"/>
        <w:rPr>
          <w:rFonts w:ascii="Times New Roman" w:hAnsi="Times New Roman" w:cs="Times New Roman"/>
          <w:sz w:val="24"/>
          <w:szCs w:val="24"/>
        </w:rPr>
      </w:pPr>
    </w:p>
    <w:p w:rsidR="007D1CE2" w:rsidRDefault="007D1CE2" w:rsidP="00230836">
      <w:pPr>
        <w:ind w:right="-568"/>
        <w:jc w:val="right"/>
        <w:rPr>
          <w:rFonts w:ascii="Times New Roman" w:hAnsi="Times New Roman" w:cs="Times New Roman"/>
          <w:sz w:val="24"/>
          <w:szCs w:val="24"/>
        </w:rPr>
      </w:pPr>
    </w:p>
    <w:p w:rsidR="00230836" w:rsidRPr="000F2073" w:rsidRDefault="00230836" w:rsidP="000F2073">
      <w:pPr>
        <w:ind w:right="-568"/>
        <w:rPr>
          <w:rFonts w:ascii="Times New Roman" w:hAnsi="Times New Roman" w:cs="Times New Roman"/>
          <w:sz w:val="24"/>
          <w:szCs w:val="24"/>
        </w:rPr>
      </w:pPr>
    </w:p>
    <w:p w:rsidR="000F2073" w:rsidRPr="000F2073" w:rsidRDefault="000F2073" w:rsidP="000F2073">
      <w:pPr>
        <w:ind w:right="-568"/>
        <w:rPr>
          <w:rFonts w:ascii="Times New Roman" w:hAnsi="Times New Roman" w:cs="Times New Roman"/>
          <w:sz w:val="24"/>
          <w:szCs w:val="24"/>
        </w:rPr>
      </w:pPr>
      <w:r w:rsidRPr="000F2073">
        <w:rPr>
          <w:rFonts w:ascii="Times New Roman" w:hAnsi="Times New Roman" w:cs="Times New Roman"/>
          <w:sz w:val="24"/>
          <w:szCs w:val="24"/>
        </w:rPr>
        <w:t xml:space="preserve"> </w:t>
      </w:r>
    </w:p>
    <w:sectPr w:rsidR="000F2073" w:rsidRPr="000F2073">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E9" w:rsidRDefault="00C111E9" w:rsidP="000F2073">
      <w:pPr>
        <w:spacing w:after="0" w:line="240" w:lineRule="auto"/>
      </w:pPr>
      <w:r>
        <w:separator/>
      </w:r>
    </w:p>
  </w:endnote>
  <w:endnote w:type="continuationSeparator" w:id="0">
    <w:p w:rsidR="00C111E9" w:rsidRDefault="00C111E9" w:rsidP="000F2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073" w:rsidRPr="000F2073" w:rsidRDefault="000F2073" w:rsidP="000F2073">
    <w:pPr>
      <w:pStyle w:val="Rodap"/>
      <w:jc w:val="center"/>
    </w:pPr>
    <w:r w:rsidRPr="000F2073">
      <w:t>RUA BASILIO PESSOA, SN, CENTRO</w:t>
    </w:r>
  </w:p>
  <w:p w:rsidR="000F2073" w:rsidRDefault="000F2073" w:rsidP="000F2073">
    <w:pPr>
      <w:pStyle w:val="Rodap"/>
      <w:jc w:val="center"/>
    </w:pPr>
    <w:r w:rsidRPr="000F2073">
      <w:t>CEP 88.543-000 – PAINEL – SC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E9" w:rsidRDefault="00C111E9" w:rsidP="000F2073">
      <w:pPr>
        <w:spacing w:after="0" w:line="240" w:lineRule="auto"/>
      </w:pPr>
      <w:r>
        <w:separator/>
      </w:r>
    </w:p>
  </w:footnote>
  <w:footnote w:type="continuationSeparator" w:id="0">
    <w:p w:rsidR="00C111E9" w:rsidRDefault="00C111E9" w:rsidP="000F2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073" w:rsidRPr="000F2073" w:rsidRDefault="000F2073" w:rsidP="000F2073">
    <w:pPr>
      <w:pStyle w:val="Cabealho"/>
      <w:jc w:val="both"/>
      <w:rPr>
        <w:rFonts w:ascii="Arial" w:hAnsi="Arial" w:cs="Arial"/>
        <w:b/>
        <w:sz w:val="20"/>
        <w:szCs w:val="20"/>
      </w:rPr>
    </w:pPr>
    <w:r w:rsidRPr="000F2073">
      <w:rPr>
        <w:rFonts w:ascii="Arial" w:hAnsi="Arial" w:cs="Arial"/>
        <w:noProof/>
        <w:sz w:val="20"/>
        <w:szCs w:val="20"/>
        <w:lang w:eastAsia="pt-BR"/>
      </w:rPr>
      <w:drawing>
        <wp:anchor distT="0" distB="0" distL="114300" distR="114300" simplePos="0" relativeHeight="251659264" behindDoc="1" locked="0" layoutInCell="0" allowOverlap="1">
          <wp:simplePos x="0" y="0"/>
          <wp:positionH relativeFrom="column">
            <wp:posOffset>108585</wp:posOffset>
          </wp:positionH>
          <wp:positionV relativeFrom="paragraph">
            <wp:posOffset>14605</wp:posOffset>
          </wp:positionV>
          <wp:extent cx="1005840" cy="640080"/>
          <wp:effectExtent l="0" t="0" r="3810" b="762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2073">
      <w:rPr>
        <w:rFonts w:ascii="Arial" w:hAnsi="Arial" w:cs="Arial"/>
        <w:color w:val="000080"/>
        <w:sz w:val="20"/>
        <w:szCs w:val="20"/>
      </w:rPr>
      <w:t xml:space="preserve">                                       </w:t>
    </w:r>
    <w:r w:rsidRPr="000F2073">
      <w:rPr>
        <w:rFonts w:ascii="Arial" w:hAnsi="Arial" w:cs="Arial"/>
        <w:b/>
        <w:sz w:val="20"/>
        <w:szCs w:val="20"/>
      </w:rPr>
      <w:t>ESTADO DE SANTA CATARINA</w:t>
    </w:r>
  </w:p>
  <w:p w:rsidR="000F2073" w:rsidRPr="000F2073" w:rsidRDefault="000F2073" w:rsidP="000F2073">
    <w:pPr>
      <w:pStyle w:val="Cabealho"/>
      <w:jc w:val="both"/>
      <w:rPr>
        <w:rFonts w:ascii="Arial" w:hAnsi="Arial" w:cs="Arial"/>
        <w:b/>
        <w:sz w:val="20"/>
        <w:szCs w:val="20"/>
      </w:rPr>
    </w:pPr>
    <w:r w:rsidRPr="000F2073">
      <w:rPr>
        <w:rFonts w:ascii="Arial" w:hAnsi="Arial" w:cs="Arial"/>
        <w:b/>
        <w:sz w:val="20"/>
        <w:szCs w:val="20"/>
      </w:rPr>
      <w:t xml:space="preserve">                                       PREFEITURA MUNICIPAL DE PAINEL</w:t>
    </w:r>
  </w:p>
  <w:p w:rsidR="000F2073" w:rsidRPr="000F2073" w:rsidRDefault="000F2073" w:rsidP="000F2073">
    <w:pPr>
      <w:pStyle w:val="Cabealho"/>
      <w:ind w:firstLine="1985"/>
      <w:jc w:val="both"/>
      <w:rPr>
        <w:rFonts w:ascii="Arial" w:hAnsi="Arial" w:cs="Arial"/>
        <w:b/>
        <w:i/>
        <w:sz w:val="20"/>
        <w:szCs w:val="20"/>
      </w:rPr>
    </w:pPr>
    <w:r>
      <w:rPr>
        <w:rFonts w:ascii="Arial" w:hAnsi="Arial" w:cs="Arial"/>
        <w:b/>
        <w:i/>
        <w:sz w:val="20"/>
        <w:szCs w:val="20"/>
      </w:rPr>
      <w:t xml:space="preserve">  </w:t>
    </w:r>
    <w:r w:rsidRPr="000F2073">
      <w:rPr>
        <w:rFonts w:ascii="Arial" w:hAnsi="Arial" w:cs="Arial"/>
        <w:b/>
        <w:i/>
        <w:sz w:val="20"/>
        <w:szCs w:val="20"/>
      </w:rPr>
      <w:t>SECRETARIA MUNICIPAL DE ADMINISTRAÇÃO E FINANÇAS</w:t>
    </w:r>
  </w:p>
  <w:p w:rsidR="000F2073" w:rsidRPr="000F2073" w:rsidRDefault="000F2073">
    <w:pPr>
      <w:pStyle w:val="Cabealho"/>
    </w:pPr>
  </w:p>
  <w:p w:rsidR="000F2073" w:rsidRDefault="000F207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C1C"/>
    <w:rsid w:val="000C4092"/>
    <w:rsid w:val="000F2073"/>
    <w:rsid w:val="00133732"/>
    <w:rsid w:val="00145003"/>
    <w:rsid w:val="00193700"/>
    <w:rsid w:val="00230836"/>
    <w:rsid w:val="002C20F8"/>
    <w:rsid w:val="002F7C1C"/>
    <w:rsid w:val="004828BF"/>
    <w:rsid w:val="004D1EBF"/>
    <w:rsid w:val="005166C0"/>
    <w:rsid w:val="00562547"/>
    <w:rsid w:val="005902DA"/>
    <w:rsid w:val="0060710B"/>
    <w:rsid w:val="00637B89"/>
    <w:rsid w:val="00641258"/>
    <w:rsid w:val="00697EF9"/>
    <w:rsid w:val="00730D2B"/>
    <w:rsid w:val="007847E7"/>
    <w:rsid w:val="007C33D7"/>
    <w:rsid w:val="007D1CE2"/>
    <w:rsid w:val="00800535"/>
    <w:rsid w:val="00847833"/>
    <w:rsid w:val="008F6E4F"/>
    <w:rsid w:val="00944AEA"/>
    <w:rsid w:val="00991C56"/>
    <w:rsid w:val="00A8147F"/>
    <w:rsid w:val="00A938F6"/>
    <w:rsid w:val="00AE7AA7"/>
    <w:rsid w:val="00AF0F1A"/>
    <w:rsid w:val="00B94CCA"/>
    <w:rsid w:val="00BE1D76"/>
    <w:rsid w:val="00BF5855"/>
    <w:rsid w:val="00C111E9"/>
    <w:rsid w:val="00C473EE"/>
    <w:rsid w:val="00C66297"/>
    <w:rsid w:val="00C95765"/>
    <w:rsid w:val="00CC4140"/>
    <w:rsid w:val="00DE7985"/>
    <w:rsid w:val="00E010B5"/>
    <w:rsid w:val="00E324C2"/>
    <w:rsid w:val="00E71B48"/>
    <w:rsid w:val="00F31A99"/>
    <w:rsid w:val="00FD72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D9A839-FBE1-4629-BFCE-65E26A70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F20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F2073"/>
  </w:style>
  <w:style w:type="paragraph" w:styleId="Rodap">
    <w:name w:val="footer"/>
    <w:basedOn w:val="Normal"/>
    <w:link w:val="RodapChar"/>
    <w:uiPriority w:val="99"/>
    <w:unhideWhenUsed/>
    <w:rsid w:val="000F2073"/>
    <w:pPr>
      <w:tabs>
        <w:tab w:val="center" w:pos="4252"/>
        <w:tab w:val="right" w:pos="8504"/>
      </w:tabs>
      <w:spacing w:after="0" w:line="240" w:lineRule="auto"/>
    </w:pPr>
  </w:style>
  <w:style w:type="character" w:customStyle="1" w:styleId="RodapChar">
    <w:name w:val="Rodapé Char"/>
    <w:basedOn w:val="Fontepargpadro"/>
    <w:link w:val="Rodap"/>
    <w:uiPriority w:val="99"/>
    <w:rsid w:val="000F2073"/>
  </w:style>
  <w:style w:type="table" w:styleId="Tabelacomgrade">
    <w:name w:val="Table Grid"/>
    <w:basedOn w:val="Tabelanormal"/>
    <w:uiPriority w:val="59"/>
    <w:rsid w:val="00A8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31A9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31A99"/>
    <w:rPr>
      <w:rFonts w:ascii="Segoe UI" w:hAnsi="Segoe UI" w:cs="Segoe UI"/>
      <w:sz w:val="18"/>
      <w:szCs w:val="18"/>
    </w:rPr>
  </w:style>
  <w:style w:type="paragraph" w:styleId="PargrafodaLista">
    <w:name w:val="List Paragraph"/>
    <w:basedOn w:val="Normal"/>
    <w:uiPriority w:val="34"/>
    <w:qFormat/>
    <w:rsid w:val="008478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14</Pages>
  <Words>4672</Words>
  <Characters>25235</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DEP_TI</dc:creator>
  <cp:keywords/>
  <dc:description/>
  <cp:lastModifiedBy>DEP_TI</cp:lastModifiedBy>
  <cp:revision>16</cp:revision>
  <cp:lastPrinted>2018-02-07T18:28:00Z</cp:lastPrinted>
  <dcterms:created xsi:type="dcterms:W3CDTF">2018-04-04T21:03:00Z</dcterms:created>
  <dcterms:modified xsi:type="dcterms:W3CDTF">2018-04-09T19:46:00Z</dcterms:modified>
</cp:coreProperties>
</file>